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D42" w:rsidRDefault="00B53D42"/>
    <w:tbl>
      <w:tblPr>
        <w:tblpPr w:leftFromText="180" w:rightFromText="180" w:horzAnchor="margin" w:tblpXSpec="center" w:tblpY="-450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080"/>
        <w:gridCol w:w="1841"/>
        <w:gridCol w:w="3650"/>
      </w:tblGrid>
      <w:tr w:rsidR="00D223D8" w:rsidTr="001237CF">
        <w:trPr>
          <w:trHeight w:val="2977"/>
        </w:trPr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3D8" w:rsidRPr="00A67B2D" w:rsidRDefault="00D223D8" w:rsidP="006C5B22">
            <w:pPr>
              <w:pStyle w:val="2"/>
              <w:ind w:left="0"/>
              <w:jc w:val="left"/>
              <w:rPr>
                <w:rFonts w:eastAsiaTheme="minorEastAsia"/>
                <w:b w:val="0"/>
                <w:szCs w:val="24"/>
              </w:rPr>
            </w:pPr>
            <w:r w:rsidRPr="00A67B2D">
              <w:rPr>
                <w:rFonts w:eastAsiaTheme="minorEastAsia"/>
                <w:b w:val="0"/>
                <w:szCs w:val="24"/>
              </w:rPr>
              <w:t xml:space="preserve">             </w:t>
            </w:r>
          </w:p>
          <w:p w:rsidR="00D223D8" w:rsidRPr="00A67B2D" w:rsidRDefault="00D223D8" w:rsidP="006C5B22">
            <w:pPr>
              <w:pStyle w:val="2"/>
              <w:rPr>
                <w:rFonts w:eastAsiaTheme="minorEastAsia"/>
                <w:b w:val="0"/>
                <w:szCs w:val="24"/>
              </w:rPr>
            </w:pPr>
          </w:p>
          <w:p w:rsidR="00D223D8" w:rsidRPr="00A67B2D" w:rsidRDefault="00D223D8" w:rsidP="006C5B22">
            <w:pPr>
              <w:pStyle w:val="2"/>
              <w:rPr>
                <w:rFonts w:eastAsiaTheme="minorEastAsia"/>
                <w:b w:val="0"/>
                <w:szCs w:val="24"/>
              </w:rPr>
            </w:pPr>
            <w:r w:rsidRPr="00A67B2D">
              <w:rPr>
                <w:rFonts w:eastAsiaTheme="minorEastAsia"/>
                <w:b w:val="0"/>
                <w:szCs w:val="24"/>
              </w:rPr>
              <w:t xml:space="preserve"> СОВЕТ </w:t>
            </w:r>
            <w:r w:rsidR="006D2925">
              <w:rPr>
                <w:rFonts w:eastAsiaTheme="minorEastAsia"/>
                <w:b w:val="0"/>
                <w:szCs w:val="24"/>
              </w:rPr>
              <w:t>БАГАЕВСКОГО</w:t>
            </w:r>
            <w:r w:rsidRPr="00A67B2D">
              <w:rPr>
                <w:rFonts w:eastAsiaTheme="minorEastAsia"/>
                <w:b w:val="0"/>
                <w:szCs w:val="24"/>
              </w:rPr>
              <w:t xml:space="preserve"> СЕЛЬСКОГО ПОСЕЛЕНИЯ КАЙБИЦКОГО МУНИЦИПАЛЬНОГО РАЙОНА </w:t>
            </w:r>
          </w:p>
          <w:p w:rsidR="00D223D8" w:rsidRPr="00A67B2D" w:rsidRDefault="00D223D8" w:rsidP="006C5B22">
            <w:pPr>
              <w:pStyle w:val="2"/>
              <w:rPr>
                <w:rFonts w:eastAsiaTheme="minorEastAsia"/>
                <w:b w:val="0"/>
                <w:szCs w:val="24"/>
              </w:rPr>
            </w:pPr>
            <w:r w:rsidRPr="00A67B2D">
              <w:rPr>
                <w:rFonts w:eastAsiaTheme="minorEastAsia"/>
                <w:b w:val="0"/>
                <w:szCs w:val="24"/>
              </w:rPr>
              <w:t>РЕСПУБЛИКИ ТАТАРСТАН</w:t>
            </w:r>
          </w:p>
          <w:p w:rsidR="00D223D8" w:rsidRPr="00A67B2D" w:rsidRDefault="00D223D8" w:rsidP="006C5B22">
            <w:pPr>
              <w:pStyle w:val="2"/>
              <w:rPr>
                <w:rFonts w:eastAsiaTheme="minorEastAsia"/>
                <w:b w:val="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3D8" w:rsidRPr="00A67B2D" w:rsidRDefault="00D223D8" w:rsidP="006C5B22">
            <w:pPr>
              <w:pStyle w:val="2"/>
              <w:rPr>
                <w:rFonts w:eastAsiaTheme="minorEastAsia"/>
                <w:b w:val="0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3D8" w:rsidRPr="00A67B2D" w:rsidRDefault="00D223D8" w:rsidP="006C5B22">
            <w:pPr>
              <w:pStyle w:val="2"/>
              <w:ind w:left="0"/>
              <w:jc w:val="left"/>
              <w:rPr>
                <w:rFonts w:eastAsiaTheme="minorEastAsia"/>
                <w:b w:val="0"/>
                <w:szCs w:val="24"/>
              </w:rPr>
            </w:pPr>
          </w:p>
          <w:p w:rsidR="00D223D8" w:rsidRPr="00A67B2D" w:rsidRDefault="00D223D8" w:rsidP="006C5B22">
            <w:pPr>
              <w:pStyle w:val="2"/>
              <w:rPr>
                <w:rFonts w:eastAsiaTheme="minorEastAsia"/>
                <w:b w:val="0"/>
                <w:szCs w:val="24"/>
              </w:rPr>
            </w:pPr>
          </w:p>
          <w:p w:rsidR="00D223D8" w:rsidRPr="00A67B2D" w:rsidRDefault="00D223D8" w:rsidP="006C5B22">
            <w:pPr>
              <w:pStyle w:val="2"/>
              <w:rPr>
                <w:rFonts w:eastAsiaTheme="minorEastAsia"/>
                <w:b w:val="0"/>
                <w:szCs w:val="24"/>
              </w:rPr>
            </w:pPr>
            <w:r w:rsidRPr="00A67B2D">
              <w:rPr>
                <w:rFonts w:eastAsiaTheme="minorEastAsia"/>
                <w:b w:val="0"/>
                <w:szCs w:val="24"/>
              </w:rPr>
              <w:t xml:space="preserve">ТАТАРСТАН РЕСПУБЛИКАСЫ </w:t>
            </w:r>
          </w:p>
          <w:p w:rsidR="00D223D8" w:rsidRPr="00A67B2D" w:rsidRDefault="00D223D8" w:rsidP="006C5B22">
            <w:pPr>
              <w:pStyle w:val="2"/>
              <w:rPr>
                <w:rFonts w:eastAsiaTheme="minorEastAsia"/>
                <w:b w:val="0"/>
                <w:szCs w:val="24"/>
              </w:rPr>
            </w:pPr>
            <w:r w:rsidRPr="00A67B2D">
              <w:rPr>
                <w:rFonts w:eastAsiaTheme="minorEastAsia"/>
                <w:b w:val="0"/>
                <w:szCs w:val="24"/>
              </w:rPr>
              <w:t xml:space="preserve">КАЙБЫЧ МУНИЦИПАЛЬ РАЙОНЫ </w:t>
            </w:r>
          </w:p>
          <w:p w:rsidR="00D223D8" w:rsidRPr="00A67B2D" w:rsidRDefault="006D2925" w:rsidP="006C5B22">
            <w:pPr>
              <w:pStyle w:val="2"/>
              <w:rPr>
                <w:rFonts w:eastAsiaTheme="minorEastAsia"/>
                <w:b w:val="0"/>
              </w:rPr>
            </w:pPr>
            <w:r>
              <w:rPr>
                <w:rFonts w:eastAsiaTheme="minorEastAsia"/>
                <w:b w:val="0"/>
                <w:szCs w:val="24"/>
              </w:rPr>
              <w:t>БАГАЙ</w:t>
            </w:r>
            <w:r w:rsidR="00D223D8" w:rsidRPr="00A67B2D">
              <w:rPr>
                <w:rFonts w:eastAsiaTheme="minorEastAsia"/>
                <w:b w:val="0"/>
                <w:szCs w:val="24"/>
              </w:rPr>
              <w:t xml:space="preserve"> АВЫЛ ҖИРЛЕГЕ СОВЕТЫ</w:t>
            </w:r>
          </w:p>
        </w:tc>
      </w:tr>
    </w:tbl>
    <w:p w:rsidR="00D223D8" w:rsidRDefault="00D223D8" w:rsidP="00D223D8">
      <w:pPr>
        <w:rPr>
          <w:rFonts w:eastAsia="Calibri"/>
          <w:b/>
          <w:sz w:val="28"/>
          <w:szCs w:val="28"/>
          <w:lang w:val="tt-RU"/>
        </w:rPr>
      </w:pPr>
    </w:p>
    <w:p w:rsidR="00D223D8" w:rsidRPr="00B35D99" w:rsidRDefault="002E1897" w:rsidP="00D223D8">
      <w:pPr>
        <w:rPr>
          <w:rFonts w:eastAsia="Calibri"/>
          <w:sz w:val="28"/>
          <w:szCs w:val="28"/>
          <w:lang w:val="tt-RU"/>
        </w:rPr>
      </w:pPr>
      <w:r>
        <w:rPr>
          <w:rFonts w:eastAsia="Calibri"/>
          <w:b/>
          <w:sz w:val="28"/>
          <w:szCs w:val="28"/>
          <w:lang w:val="tt-RU"/>
        </w:rPr>
        <w:t xml:space="preserve">  </w:t>
      </w:r>
      <w:r w:rsidR="001F619A">
        <w:rPr>
          <w:rFonts w:eastAsia="Calibri"/>
          <w:b/>
          <w:sz w:val="28"/>
          <w:szCs w:val="28"/>
          <w:lang w:val="tt-RU"/>
        </w:rPr>
        <w:t xml:space="preserve">       </w:t>
      </w:r>
      <w:r w:rsidR="00D223D8">
        <w:rPr>
          <w:rFonts w:eastAsia="Calibri"/>
          <w:b/>
          <w:sz w:val="28"/>
          <w:szCs w:val="28"/>
          <w:lang w:val="tt-RU"/>
        </w:rPr>
        <w:t xml:space="preserve"> </w:t>
      </w:r>
      <w:r w:rsidR="00D223D8" w:rsidRPr="00B35D99">
        <w:rPr>
          <w:rFonts w:eastAsia="Calibri"/>
          <w:sz w:val="28"/>
          <w:szCs w:val="28"/>
          <w:lang w:val="tt-RU"/>
        </w:rPr>
        <w:t xml:space="preserve">РЕШЕНИЕ                                                                      </w:t>
      </w:r>
      <w:r w:rsidR="001F619A" w:rsidRPr="00B35D99">
        <w:rPr>
          <w:rFonts w:eastAsia="Calibri"/>
          <w:sz w:val="28"/>
          <w:szCs w:val="28"/>
          <w:lang w:val="tt-RU"/>
        </w:rPr>
        <w:t xml:space="preserve">       </w:t>
      </w:r>
      <w:r w:rsidR="00D223D8" w:rsidRPr="00B35D99">
        <w:rPr>
          <w:rFonts w:eastAsia="Calibri"/>
          <w:sz w:val="28"/>
          <w:szCs w:val="28"/>
          <w:lang w:val="tt-RU"/>
        </w:rPr>
        <w:t>КАРАР</w:t>
      </w:r>
    </w:p>
    <w:p w:rsidR="001F619A" w:rsidRPr="00B35D99" w:rsidRDefault="00D223D8" w:rsidP="001F619A">
      <w:pPr>
        <w:outlineLvl w:val="0"/>
        <w:rPr>
          <w:bCs/>
          <w:sz w:val="28"/>
          <w:szCs w:val="28"/>
        </w:rPr>
      </w:pPr>
      <w:r w:rsidRPr="00B35D99">
        <w:rPr>
          <w:bCs/>
          <w:sz w:val="28"/>
          <w:szCs w:val="28"/>
        </w:rPr>
        <w:t xml:space="preserve"> </w:t>
      </w:r>
    </w:p>
    <w:p w:rsidR="00D223D8" w:rsidRDefault="001F619A" w:rsidP="001F619A">
      <w:pPr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B35D99">
        <w:rPr>
          <w:bCs/>
          <w:sz w:val="28"/>
          <w:szCs w:val="28"/>
        </w:rPr>
        <w:t xml:space="preserve">2019 </w:t>
      </w:r>
      <w:proofErr w:type="spellStart"/>
      <w:r w:rsidR="00B35D99">
        <w:rPr>
          <w:bCs/>
          <w:sz w:val="28"/>
          <w:szCs w:val="28"/>
        </w:rPr>
        <w:t>елны</w:t>
      </w:r>
      <w:proofErr w:type="spellEnd"/>
      <w:r w:rsidR="00A46BB3">
        <w:rPr>
          <w:bCs/>
          <w:sz w:val="28"/>
          <w:szCs w:val="28"/>
          <w:lang w:val="tt-RU"/>
        </w:rPr>
        <w:t>ң 30</w:t>
      </w:r>
      <w:r w:rsidR="00B35D99">
        <w:rPr>
          <w:bCs/>
          <w:sz w:val="28"/>
          <w:szCs w:val="28"/>
          <w:lang w:val="tt-RU"/>
        </w:rPr>
        <w:t xml:space="preserve"> нче </w:t>
      </w:r>
      <w:r w:rsidR="00A46BB3">
        <w:rPr>
          <w:bCs/>
          <w:sz w:val="28"/>
          <w:szCs w:val="28"/>
          <w:lang w:val="tt-RU"/>
        </w:rPr>
        <w:t>сентябрь</w:t>
      </w:r>
      <w:r w:rsidR="00D223D8">
        <w:rPr>
          <w:bCs/>
          <w:sz w:val="28"/>
          <w:szCs w:val="28"/>
        </w:rPr>
        <w:t xml:space="preserve">   </w:t>
      </w:r>
      <w:r w:rsidR="00B35D99">
        <w:rPr>
          <w:bCs/>
          <w:sz w:val="28"/>
          <w:szCs w:val="28"/>
        </w:rPr>
        <w:t xml:space="preserve">               </w:t>
      </w:r>
      <w:r w:rsidR="006D2925">
        <w:rPr>
          <w:bCs/>
          <w:sz w:val="28"/>
          <w:szCs w:val="28"/>
          <w:lang w:val="tt-RU"/>
        </w:rPr>
        <w:t>Багай</w:t>
      </w:r>
      <w:r w:rsidR="00B35D99">
        <w:rPr>
          <w:bCs/>
          <w:sz w:val="28"/>
          <w:szCs w:val="28"/>
          <w:lang w:val="tt-RU"/>
        </w:rPr>
        <w:t xml:space="preserve"> авылы</w:t>
      </w:r>
      <w:r>
        <w:rPr>
          <w:bCs/>
          <w:sz w:val="28"/>
          <w:szCs w:val="28"/>
        </w:rPr>
        <w:t xml:space="preserve">                </w:t>
      </w:r>
      <w:r w:rsidR="00D223D8">
        <w:rPr>
          <w:bCs/>
          <w:sz w:val="28"/>
          <w:szCs w:val="28"/>
        </w:rPr>
        <w:t xml:space="preserve"> № </w:t>
      </w:r>
      <w:r w:rsidR="00A46BB3">
        <w:rPr>
          <w:bCs/>
          <w:sz w:val="28"/>
          <w:szCs w:val="28"/>
        </w:rPr>
        <w:t>21</w:t>
      </w:r>
    </w:p>
    <w:p w:rsidR="001F619A" w:rsidRDefault="001F619A" w:rsidP="001F619A">
      <w:pPr>
        <w:outlineLvl w:val="0"/>
        <w:rPr>
          <w:sz w:val="28"/>
          <w:szCs w:val="28"/>
        </w:rPr>
      </w:pPr>
    </w:p>
    <w:p w:rsidR="00A46BB3" w:rsidRDefault="00A46BB3" w:rsidP="003C15FE">
      <w:pPr>
        <w:rPr>
          <w:sz w:val="28"/>
          <w:szCs w:val="28"/>
        </w:rPr>
      </w:pPr>
      <w:r>
        <w:rPr>
          <w:sz w:val="28"/>
          <w:szCs w:val="28"/>
        </w:rPr>
        <w:t>Т</w:t>
      </w:r>
      <w:r w:rsidRPr="00A46BB3">
        <w:rPr>
          <w:sz w:val="28"/>
          <w:szCs w:val="28"/>
        </w:rPr>
        <w:t xml:space="preserve">атарстан </w:t>
      </w:r>
      <w:proofErr w:type="spellStart"/>
      <w:r w:rsidRPr="00A46BB3">
        <w:rPr>
          <w:sz w:val="28"/>
          <w:szCs w:val="28"/>
        </w:rPr>
        <w:t>Республикасы</w:t>
      </w:r>
      <w:proofErr w:type="spellEnd"/>
      <w:r w:rsidRPr="00A46BB3">
        <w:rPr>
          <w:sz w:val="28"/>
          <w:szCs w:val="28"/>
        </w:rPr>
        <w:t xml:space="preserve"> </w:t>
      </w:r>
    </w:p>
    <w:p w:rsidR="00A46BB3" w:rsidRDefault="00A46BB3" w:rsidP="003C15FE">
      <w:pPr>
        <w:rPr>
          <w:sz w:val="28"/>
          <w:szCs w:val="28"/>
        </w:rPr>
      </w:pPr>
      <w:proofErr w:type="spellStart"/>
      <w:r w:rsidRPr="00A46BB3">
        <w:rPr>
          <w:sz w:val="28"/>
          <w:szCs w:val="28"/>
        </w:rPr>
        <w:t>Кайбыч</w:t>
      </w:r>
      <w:proofErr w:type="spellEnd"/>
      <w:r w:rsidRPr="00A46BB3">
        <w:rPr>
          <w:sz w:val="28"/>
          <w:szCs w:val="28"/>
        </w:rPr>
        <w:t xml:space="preserve"> </w:t>
      </w:r>
      <w:proofErr w:type="spellStart"/>
      <w:r w:rsidRPr="00A46BB3">
        <w:rPr>
          <w:sz w:val="28"/>
          <w:szCs w:val="28"/>
        </w:rPr>
        <w:t>муниципаль</w:t>
      </w:r>
      <w:proofErr w:type="spellEnd"/>
      <w:r w:rsidRPr="00A46BB3">
        <w:rPr>
          <w:sz w:val="28"/>
          <w:szCs w:val="28"/>
        </w:rPr>
        <w:t xml:space="preserve"> районы </w:t>
      </w:r>
    </w:p>
    <w:p w:rsidR="00A46BB3" w:rsidRDefault="00A46BB3" w:rsidP="003C15FE">
      <w:pPr>
        <w:rPr>
          <w:sz w:val="28"/>
          <w:szCs w:val="28"/>
        </w:rPr>
      </w:pPr>
      <w:proofErr w:type="spellStart"/>
      <w:r w:rsidRPr="00A46BB3">
        <w:rPr>
          <w:sz w:val="28"/>
          <w:szCs w:val="28"/>
        </w:rPr>
        <w:t>Багай</w:t>
      </w:r>
      <w:proofErr w:type="spellEnd"/>
      <w:r w:rsidRPr="00A46BB3">
        <w:rPr>
          <w:sz w:val="28"/>
          <w:szCs w:val="28"/>
        </w:rPr>
        <w:t xml:space="preserve"> </w:t>
      </w:r>
      <w:proofErr w:type="spellStart"/>
      <w:r w:rsidRPr="00A46BB3">
        <w:rPr>
          <w:sz w:val="28"/>
          <w:szCs w:val="28"/>
        </w:rPr>
        <w:t>авыл</w:t>
      </w:r>
      <w:proofErr w:type="spellEnd"/>
      <w:r w:rsidRPr="00A46BB3">
        <w:rPr>
          <w:sz w:val="28"/>
          <w:szCs w:val="28"/>
        </w:rPr>
        <w:t xml:space="preserve"> </w:t>
      </w:r>
      <w:proofErr w:type="spellStart"/>
      <w:r w:rsidRPr="00A46BB3">
        <w:rPr>
          <w:sz w:val="28"/>
          <w:szCs w:val="28"/>
        </w:rPr>
        <w:t>җирлегендә</w:t>
      </w:r>
      <w:proofErr w:type="spellEnd"/>
      <w:r w:rsidRPr="00A46BB3">
        <w:rPr>
          <w:sz w:val="28"/>
          <w:szCs w:val="28"/>
        </w:rPr>
        <w:t xml:space="preserve"> </w:t>
      </w:r>
      <w:proofErr w:type="spellStart"/>
      <w:r w:rsidRPr="00A46BB3">
        <w:rPr>
          <w:sz w:val="28"/>
          <w:szCs w:val="28"/>
        </w:rPr>
        <w:t>җирле</w:t>
      </w:r>
      <w:proofErr w:type="spellEnd"/>
    </w:p>
    <w:p w:rsidR="00A46BB3" w:rsidRDefault="00A46BB3" w:rsidP="003C15FE">
      <w:pPr>
        <w:rPr>
          <w:sz w:val="28"/>
          <w:szCs w:val="28"/>
        </w:rPr>
      </w:pPr>
      <w:r w:rsidRPr="00A46BB3">
        <w:rPr>
          <w:sz w:val="28"/>
          <w:szCs w:val="28"/>
        </w:rPr>
        <w:t xml:space="preserve"> референдум </w:t>
      </w:r>
      <w:proofErr w:type="spellStart"/>
      <w:r w:rsidRPr="00A46BB3">
        <w:rPr>
          <w:sz w:val="28"/>
          <w:szCs w:val="28"/>
        </w:rPr>
        <w:t>үткәрү</w:t>
      </w:r>
      <w:proofErr w:type="spellEnd"/>
      <w:r w:rsidRPr="00A46BB3">
        <w:rPr>
          <w:sz w:val="28"/>
          <w:szCs w:val="28"/>
        </w:rPr>
        <w:t xml:space="preserve"> </w:t>
      </w:r>
      <w:proofErr w:type="spellStart"/>
      <w:r w:rsidRPr="00A46BB3">
        <w:rPr>
          <w:sz w:val="28"/>
          <w:szCs w:val="28"/>
        </w:rPr>
        <w:t>инициативасы</w:t>
      </w:r>
      <w:proofErr w:type="spellEnd"/>
      <w:r w:rsidRPr="00A46BB3">
        <w:rPr>
          <w:sz w:val="28"/>
          <w:szCs w:val="28"/>
        </w:rPr>
        <w:t xml:space="preserve"> </w:t>
      </w:r>
    </w:p>
    <w:p w:rsidR="00A46BB3" w:rsidRDefault="00A46BB3" w:rsidP="003C15F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турында</w:t>
      </w:r>
      <w:proofErr w:type="spellEnd"/>
      <w:r>
        <w:rPr>
          <w:sz w:val="28"/>
          <w:szCs w:val="28"/>
        </w:rPr>
        <w:t xml:space="preserve"> «201</w:t>
      </w:r>
      <w:r w:rsidRPr="00A46BB3">
        <w:rPr>
          <w:sz w:val="28"/>
          <w:szCs w:val="28"/>
        </w:rPr>
        <w:t xml:space="preserve">9 </w:t>
      </w:r>
      <w:proofErr w:type="spellStart"/>
      <w:r w:rsidRPr="00A46BB3">
        <w:rPr>
          <w:sz w:val="28"/>
          <w:szCs w:val="28"/>
        </w:rPr>
        <w:t>елның</w:t>
      </w:r>
      <w:proofErr w:type="spellEnd"/>
      <w:r w:rsidRPr="00A46BB3">
        <w:rPr>
          <w:sz w:val="28"/>
          <w:szCs w:val="28"/>
        </w:rPr>
        <w:t xml:space="preserve"> 16 </w:t>
      </w:r>
      <w:proofErr w:type="spellStart"/>
      <w:r w:rsidRPr="00A46BB3">
        <w:rPr>
          <w:sz w:val="28"/>
          <w:szCs w:val="28"/>
        </w:rPr>
        <w:t>сентябрендәге</w:t>
      </w:r>
      <w:proofErr w:type="spellEnd"/>
      <w:r w:rsidRPr="00A46BB3">
        <w:rPr>
          <w:sz w:val="28"/>
          <w:szCs w:val="28"/>
        </w:rPr>
        <w:t xml:space="preserve"> 18 </w:t>
      </w:r>
      <w:proofErr w:type="spellStart"/>
      <w:r w:rsidRPr="00A46BB3">
        <w:rPr>
          <w:sz w:val="28"/>
          <w:szCs w:val="28"/>
        </w:rPr>
        <w:t>номерлы</w:t>
      </w:r>
      <w:proofErr w:type="spellEnd"/>
      <w:r w:rsidRPr="00A46BB3">
        <w:rPr>
          <w:sz w:val="28"/>
          <w:szCs w:val="28"/>
        </w:rPr>
        <w:t xml:space="preserve"> </w:t>
      </w:r>
    </w:p>
    <w:p w:rsidR="00737FDD" w:rsidRDefault="00A46BB3" w:rsidP="003C15FE">
      <w:pPr>
        <w:rPr>
          <w:sz w:val="28"/>
          <w:szCs w:val="28"/>
        </w:rPr>
      </w:pPr>
      <w:proofErr w:type="spellStart"/>
      <w:r w:rsidRPr="00A46BB3">
        <w:rPr>
          <w:sz w:val="28"/>
          <w:szCs w:val="28"/>
        </w:rPr>
        <w:t>карарны</w:t>
      </w:r>
      <w:proofErr w:type="spellEnd"/>
      <w:r w:rsidRPr="00A46BB3">
        <w:rPr>
          <w:sz w:val="28"/>
          <w:szCs w:val="28"/>
        </w:rPr>
        <w:t xml:space="preserve"> </w:t>
      </w:r>
      <w:proofErr w:type="spellStart"/>
      <w:r w:rsidRPr="00A46BB3">
        <w:rPr>
          <w:sz w:val="28"/>
          <w:szCs w:val="28"/>
        </w:rPr>
        <w:t>гамәлдән</w:t>
      </w:r>
      <w:proofErr w:type="spellEnd"/>
      <w:r w:rsidRPr="00A46BB3">
        <w:rPr>
          <w:sz w:val="28"/>
          <w:szCs w:val="28"/>
        </w:rPr>
        <w:t xml:space="preserve"> </w:t>
      </w:r>
      <w:proofErr w:type="spellStart"/>
      <w:r w:rsidRPr="00A46BB3">
        <w:rPr>
          <w:sz w:val="28"/>
          <w:szCs w:val="28"/>
        </w:rPr>
        <w:t>чыгару</w:t>
      </w:r>
      <w:proofErr w:type="spellEnd"/>
      <w:r w:rsidRPr="00A46BB3">
        <w:rPr>
          <w:sz w:val="28"/>
          <w:szCs w:val="28"/>
        </w:rPr>
        <w:t xml:space="preserve"> </w:t>
      </w:r>
      <w:proofErr w:type="spellStart"/>
      <w:r w:rsidRPr="00A46BB3">
        <w:rPr>
          <w:sz w:val="28"/>
          <w:szCs w:val="28"/>
        </w:rPr>
        <w:t>турында</w:t>
      </w:r>
      <w:proofErr w:type="spellEnd"/>
      <w:r w:rsidRPr="00A46BB3">
        <w:rPr>
          <w:sz w:val="28"/>
          <w:szCs w:val="28"/>
        </w:rPr>
        <w:t>»</w:t>
      </w:r>
    </w:p>
    <w:p w:rsidR="00A46BB3" w:rsidRDefault="00A46BB3" w:rsidP="003C15FE">
      <w:pPr>
        <w:rPr>
          <w:sz w:val="28"/>
          <w:szCs w:val="28"/>
        </w:rPr>
      </w:pPr>
    </w:p>
    <w:p w:rsidR="003C15FE" w:rsidRPr="00A80EEF" w:rsidRDefault="00A46BB3" w:rsidP="003C15FE">
      <w:pPr>
        <w:rPr>
          <w:sz w:val="28"/>
          <w:szCs w:val="28"/>
          <w:lang w:val="tt-RU"/>
        </w:rPr>
      </w:pPr>
      <w:r w:rsidRPr="00A46BB3">
        <w:rPr>
          <w:sz w:val="28"/>
          <w:szCs w:val="28"/>
        </w:rPr>
        <w:t xml:space="preserve">«Россия </w:t>
      </w:r>
      <w:proofErr w:type="spellStart"/>
      <w:r w:rsidRPr="00A46BB3">
        <w:rPr>
          <w:sz w:val="28"/>
          <w:szCs w:val="28"/>
        </w:rPr>
        <w:t>Федерациясендә</w:t>
      </w:r>
      <w:proofErr w:type="spellEnd"/>
      <w:r w:rsidRPr="00A46BB3">
        <w:rPr>
          <w:sz w:val="28"/>
          <w:szCs w:val="28"/>
        </w:rPr>
        <w:t xml:space="preserve"> </w:t>
      </w:r>
      <w:proofErr w:type="spellStart"/>
      <w:r w:rsidRPr="00A46BB3">
        <w:rPr>
          <w:sz w:val="28"/>
          <w:szCs w:val="28"/>
        </w:rPr>
        <w:t>җирле</w:t>
      </w:r>
      <w:proofErr w:type="spellEnd"/>
      <w:r w:rsidRPr="00A46BB3">
        <w:rPr>
          <w:sz w:val="28"/>
          <w:szCs w:val="28"/>
        </w:rPr>
        <w:t xml:space="preserve"> </w:t>
      </w:r>
      <w:proofErr w:type="spellStart"/>
      <w:r w:rsidRPr="00A46BB3">
        <w:rPr>
          <w:sz w:val="28"/>
          <w:szCs w:val="28"/>
        </w:rPr>
        <w:t>үзидарә</w:t>
      </w:r>
      <w:proofErr w:type="spellEnd"/>
      <w:r w:rsidRPr="00A46BB3">
        <w:rPr>
          <w:sz w:val="28"/>
          <w:szCs w:val="28"/>
        </w:rPr>
        <w:t xml:space="preserve"> </w:t>
      </w:r>
      <w:proofErr w:type="spellStart"/>
      <w:r w:rsidRPr="00A46BB3">
        <w:rPr>
          <w:sz w:val="28"/>
          <w:szCs w:val="28"/>
        </w:rPr>
        <w:t>оештыруның</w:t>
      </w:r>
      <w:proofErr w:type="spellEnd"/>
      <w:r w:rsidRPr="00A46BB3">
        <w:rPr>
          <w:sz w:val="28"/>
          <w:szCs w:val="28"/>
        </w:rPr>
        <w:t xml:space="preserve"> </w:t>
      </w:r>
      <w:proofErr w:type="spellStart"/>
      <w:r w:rsidRPr="00A46BB3">
        <w:rPr>
          <w:sz w:val="28"/>
          <w:szCs w:val="28"/>
        </w:rPr>
        <w:t>гомуми</w:t>
      </w:r>
      <w:proofErr w:type="spellEnd"/>
      <w:r w:rsidRPr="00A46BB3">
        <w:rPr>
          <w:sz w:val="28"/>
          <w:szCs w:val="28"/>
        </w:rPr>
        <w:t xml:space="preserve"> </w:t>
      </w:r>
      <w:proofErr w:type="spellStart"/>
      <w:r w:rsidRPr="00A46BB3">
        <w:rPr>
          <w:sz w:val="28"/>
          <w:szCs w:val="28"/>
        </w:rPr>
        <w:t>принциплары</w:t>
      </w:r>
      <w:proofErr w:type="spellEnd"/>
      <w:r w:rsidRPr="00A46BB3">
        <w:rPr>
          <w:sz w:val="28"/>
          <w:szCs w:val="28"/>
        </w:rPr>
        <w:t xml:space="preserve"> </w:t>
      </w:r>
      <w:proofErr w:type="spellStart"/>
      <w:r w:rsidRPr="00A46BB3">
        <w:rPr>
          <w:sz w:val="28"/>
          <w:szCs w:val="28"/>
        </w:rPr>
        <w:t>турында</w:t>
      </w:r>
      <w:proofErr w:type="spellEnd"/>
      <w:r w:rsidRPr="00A46BB3">
        <w:rPr>
          <w:sz w:val="28"/>
          <w:szCs w:val="28"/>
        </w:rPr>
        <w:t xml:space="preserve">» 2003 </w:t>
      </w:r>
      <w:proofErr w:type="spellStart"/>
      <w:r w:rsidRPr="00A46BB3">
        <w:rPr>
          <w:sz w:val="28"/>
          <w:szCs w:val="28"/>
        </w:rPr>
        <w:t>елның</w:t>
      </w:r>
      <w:proofErr w:type="spellEnd"/>
      <w:r w:rsidRPr="00A46BB3">
        <w:rPr>
          <w:sz w:val="28"/>
          <w:szCs w:val="28"/>
        </w:rPr>
        <w:t xml:space="preserve"> 6 </w:t>
      </w:r>
      <w:proofErr w:type="spellStart"/>
      <w:r w:rsidRPr="00A46BB3">
        <w:rPr>
          <w:sz w:val="28"/>
          <w:szCs w:val="28"/>
        </w:rPr>
        <w:t>октябрендәге</w:t>
      </w:r>
      <w:proofErr w:type="spellEnd"/>
      <w:r w:rsidRPr="00A46BB3">
        <w:rPr>
          <w:sz w:val="28"/>
          <w:szCs w:val="28"/>
        </w:rPr>
        <w:t xml:space="preserve"> 131-ФЗ </w:t>
      </w:r>
      <w:proofErr w:type="spellStart"/>
      <w:r w:rsidRPr="00A46BB3">
        <w:rPr>
          <w:sz w:val="28"/>
          <w:szCs w:val="28"/>
        </w:rPr>
        <w:t>номерлы</w:t>
      </w:r>
      <w:proofErr w:type="spellEnd"/>
      <w:r w:rsidRPr="00A46BB3">
        <w:rPr>
          <w:sz w:val="28"/>
          <w:szCs w:val="28"/>
        </w:rPr>
        <w:t xml:space="preserve"> </w:t>
      </w:r>
      <w:proofErr w:type="spellStart"/>
      <w:r w:rsidRPr="00A46BB3">
        <w:rPr>
          <w:sz w:val="28"/>
          <w:szCs w:val="28"/>
        </w:rPr>
        <w:t>Федераль</w:t>
      </w:r>
      <w:proofErr w:type="spellEnd"/>
      <w:r w:rsidRPr="00A46BB3">
        <w:rPr>
          <w:sz w:val="28"/>
          <w:szCs w:val="28"/>
        </w:rPr>
        <w:t xml:space="preserve"> закон, «Татарстан </w:t>
      </w:r>
      <w:proofErr w:type="spellStart"/>
      <w:r w:rsidRPr="00A46BB3">
        <w:rPr>
          <w:sz w:val="28"/>
          <w:szCs w:val="28"/>
        </w:rPr>
        <w:t>Республикасы</w:t>
      </w:r>
      <w:proofErr w:type="spellEnd"/>
      <w:r w:rsidRPr="00A46BB3">
        <w:rPr>
          <w:sz w:val="28"/>
          <w:szCs w:val="28"/>
        </w:rPr>
        <w:t xml:space="preserve"> </w:t>
      </w:r>
      <w:proofErr w:type="spellStart"/>
      <w:r w:rsidRPr="00A46BB3">
        <w:rPr>
          <w:sz w:val="28"/>
          <w:szCs w:val="28"/>
        </w:rPr>
        <w:t>Кайбыч</w:t>
      </w:r>
      <w:proofErr w:type="spellEnd"/>
      <w:r w:rsidRPr="00A46BB3">
        <w:rPr>
          <w:sz w:val="28"/>
          <w:szCs w:val="28"/>
        </w:rPr>
        <w:t xml:space="preserve"> </w:t>
      </w:r>
      <w:proofErr w:type="spellStart"/>
      <w:r w:rsidRPr="00A46BB3">
        <w:rPr>
          <w:sz w:val="28"/>
          <w:szCs w:val="28"/>
        </w:rPr>
        <w:t>муниципаль</w:t>
      </w:r>
      <w:proofErr w:type="spellEnd"/>
      <w:r w:rsidRPr="00A46BB3">
        <w:rPr>
          <w:sz w:val="28"/>
          <w:szCs w:val="28"/>
        </w:rPr>
        <w:t xml:space="preserve"> </w:t>
      </w:r>
      <w:proofErr w:type="spellStart"/>
      <w:r w:rsidRPr="00A46BB3">
        <w:rPr>
          <w:sz w:val="28"/>
          <w:szCs w:val="28"/>
        </w:rPr>
        <w:t>районының</w:t>
      </w:r>
      <w:proofErr w:type="spellEnd"/>
      <w:r w:rsidRPr="00A46BB3">
        <w:rPr>
          <w:sz w:val="28"/>
          <w:szCs w:val="28"/>
        </w:rPr>
        <w:t xml:space="preserve"> </w:t>
      </w:r>
      <w:proofErr w:type="spellStart"/>
      <w:r w:rsidRPr="00A46BB3">
        <w:rPr>
          <w:sz w:val="28"/>
          <w:szCs w:val="28"/>
        </w:rPr>
        <w:t>Багай</w:t>
      </w:r>
      <w:proofErr w:type="spellEnd"/>
      <w:r w:rsidRPr="00A46BB3">
        <w:rPr>
          <w:sz w:val="28"/>
          <w:szCs w:val="28"/>
        </w:rPr>
        <w:t xml:space="preserve"> </w:t>
      </w:r>
      <w:proofErr w:type="spellStart"/>
      <w:r w:rsidRPr="00A46BB3">
        <w:rPr>
          <w:sz w:val="28"/>
          <w:szCs w:val="28"/>
        </w:rPr>
        <w:t>авыл</w:t>
      </w:r>
      <w:proofErr w:type="spellEnd"/>
      <w:r w:rsidRPr="00A46BB3">
        <w:rPr>
          <w:sz w:val="28"/>
          <w:szCs w:val="28"/>
        </w:rPr>
        <w:t xml:space="preserve"> </w:t>
      </w:r>
      <w:proofErr w:type="spellStart"/>
      <w:r w:rsidRPr="00A46BB3">
        <w:rPr>
          <w:sz w:val="28"/>
          <w:szCs w:val="28"/>
        </w:rPr>
        <w:t>җирлеге</w:t>
      </w:r>
      <w:proofErr w:type="spellEnd"/>
      <w:r w:rsidRPr="00A46BB3">
        <w:rPr>
          <w:sz w:val="28"/>
          <w:szCs w:val="28"/>
        </w:rPr>
        <w:t xml:space="preserve">» </w:t>
      </w:r>
      <w:proofErr w:type="spellStart"/>
      <w:r w:rsidRPr="00A46BB3">
        <w:rPr>
          <w:sz w:val="28"/>
          <w:szCs w:val="28"/>
        </w:rPr>
        <w:t>муниципаль</w:t>
      </w:r>
      <w:proofErr w:type="spellEnd"/>
      <w:r w:rsidRPr="00A46BB3">
        <w:rPr>
          <w:sz w:val="28"/>
          <w:szCs w:val="28"/>
        </w:rPr>
        <w:t xml:space="preserve"> </w:t>
      </w:r>
      <w:proofErr w:type="spellStart"/>
      <w:r w:rsidRPr="00A46BB3">
        <w:rPr>
          <w:sz w:val="28"/>
          <w:szCs w:val="28"/>
        </w:rPr>
        <w:t>берәмлеге</w:t>
      </w:r>
      <w:proofErr w:type="spellEnd"/>
      <w:r w:rsidRPr="00A46BB3">
        <w:rPr>
          <w:sz w:val="28"/>
          <w:szCs w:val="28"/>
        </w:rPr>
        <w:t xml:space="preserve"> Уставы, Татарстан </w:t>
      </w:r>
      <w:proofErr w:type="spellStart"/>
      <w:r w:rsidRPr="00A46BB3">
        <w:rPr>
          <w:sz w:val="28"/>
          <w:szCs w:val="28"/>
        </w:rPr>
        <w:t>Республикасы</w:t>
      </w:r>
      <w:proofErr w:type="spellEnd"/>
      <w:r w:rsidRPr="00A46BB3">
        <w:rPr>
          <w:sz w:val="28"/>
          <w:szCs w:val="28"/>
        </w:rPr>
        <w:t xml:space="preserve"> </w:t>
      </w:r>
      <w:proofErr w:type="spellStart"/>
      <w:r w:rsidRPr="00A46BB3">
        <w:rPr>
          <w:sz w:val="28"/>
          <w:szCs w:val="28"/>
        </w:rPr>
        <w:t>Кайбыч</w:t>
      </w:r>
      <w:proofErr w:type="spellEnd"/>
      <w:r w:rsidRPr="00A46BB3">
        <w:rPr>
          <w:sz w:val="28"/>
          <w:szCs w:val="28"/>
        </w:rPr>
        <w:t xml:space="preserve"> </w:t>
      </w:r>
      <w:proofErr w:type="spellStart"/>
      <w:r w:rsidRPr="00A46BB3">
        <w:rPr>
          <w:sz w:val="28"/>
          <w:szCs w:val="28"/>
        </w:rPr>
        <w:t>муниципаль</w:t>
      </w:r>
      <w:proofErr w:type="spellEnd"/>
      <w:r w:rsidRPr="00A46BB3">
        <w:rPr>
          <w:sz w:val="28"/>
          <w:szCs w:val="28"/>
        </w:rPr>
        <w:t xml:space="preserve"> </w:t>
      </w:r>
      <w:proofErr w:type="spellStart"/>
      <w:r w:rsidRPr="00A46BB3">
        <w:rPr>
          <w:sz w:val="28"/>
          <w:szCs w:val="28"/>
        </w:rPr>
        <w:t>районының</w:t>
      </w:r>
      <w:proofErr w:type="spellEnd"/>
      <w:r w:rsidRPr="00A46BB3">
        <w:rPr>
          <w:sz w:val="28"/>
          <w:szCs w:val="28"/>
        </w:rPr>
        <w:t xml:space="preserve"> </w:t>
      </w:r>
      <w:proofErr w:type="spellStart"/>
      <w:r w:rsidRPr="00A46BB3">
        <w:rPr>
          <w:sz w:val="28"/>
          <w:szCs w:val="28"/>
        </w:rPr>
        <w:t>Багай</w:t>
      </w:r>
      <w:proofErr w:type="spellEnd"/>
      <w:r w:rsidRPr="00A46BB3">
        <w:rPr>
          <w:sz w:val="28"/>
          <w:szCs w:val="28"/>
        </w:rPr>
        <w:t xml:space="preserve"> </w:t>
      </w:r>
      <w:proofErr w:type="spellStart"/>
      <w:r w:rsidRPr="00A46BB3">
        <w:rPr>
          <w:sz w:val="28"/>
          <w:szCs w:val="28"/>
        </w:rPr>
        <w:t>авыл</w:t>
      </w:r>
      <w:proofErr w:type="spellEnd"/>
      <w:r w:rsidRPr="00A46BB3">
        <w:rPr>
          <w:sz w:val="28"/>
          <w:szCs w:val="28"/>
        </w:rPr>
        <w:t xml:space="preserve"> </w:t>
      </w:r>
      <w:proofErr w:type="spellStart"/>
      <w:r w:rsidRPr="00A46BB3">
        <w:rPr>
          <w:sz w:val="28"/>
          <w:szCs w:val="28"/>
        </w:rPr>
        <w:t>җирлеге</w:t>
      </w:r>
      <w:proofErr w:type="spellEnd"/>
      <w:r w:rsidRPr="00A46BB3">
        <w:rPr>
          <w:sz w:val="28"/>
          <w:szCs w:val="28"/>
        </w:rPr>
        <w:t xml:space="preserve"> Советы </w:t>
      </w:r>
      <w:r w:rsidR="009149A8">
        <w:rPr>
          <w:sz w:val="28"/>
          <w:szCs w:val="28"/>
          <w:lang w:val="tt-RU"/>
        </w:rPr>
        <w:t>КАРАР КАБУЛ ИТТЕ</w:t>
      </w:r>
      <w:r w:rsidR="003C15FE" w:rsidRPr="00A80EEF">
        <w:rPr>
          <w:sz w:val="28"/>
          <w:szCs w:val="28"/>
          <w:lang w:val="tt-RU"/>
        </w:rPr>
        <w:t>:</w:t>
      </w:r>
    </w:p>
    <w:p w:rsidR="003C15FE" w:rsidRPr="00A80EEF" w:rsidRDefault="003C15FE" w:rsidP="003C15FE">
      <w:pPr>
        <w:rPr>
          <w:sz w:val="28"/>
          <w:szCs w:val="28"/>
          <w:lang w:val="tt-RU"/>
        </w:rPr>
      </w:pPr>
    </w:p>
    <w:p w:rsidR="00FD6C13" w:rsidRPr="00A46BB3" w:rsidRDefault="00A80EEF" w:rsidP="00A46BB3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</w:t>
      </w:r>
      <w:r w:rsidR="00A46BB3" w:rsidRPr="00A46BB3">
        <w:rPr>
          <w:sz w:val="28"/>
          <w:szCs w:val="28"/>
          <w:lang w:val="tt-RU"/>
        </w:rPr>
        <w:t>1. Татарстан Республикасы Кайбыч муниципаль районы Багай авыл җирлеге Советының «Татарстан Республикасы Кайбыч муниципаль районы Багай авыл җирлегендә җирле референ</w:t>
      </w:r>
      <w:r w:rsidR="00A46BB3">
        <w:rPr>
          <w:sz w:val="28"/>
          <w:szCs w:val="28"/>
          <w:lang w:val="tt-RU"/>
        </w:rPr>
        <w:t>дум үткәрү инициативасы турында</w:t>
      </w:r>
      <w:r w:rsidR="00A46BB3" w:rsidRPr="00A46BB3">
        <w:rPr>
          <w:sz w:val="28"/>
          <w:szCs w:val="28"/>
          <w:lang w:val="tt-RU"/>
        </w:rPr>
        <w:t>»</w:t>
      </w:r>
      <w:r w:rsidR="00A46BB3" w:rsidRPr="00A46BB3">
        <w:rPr>
          <w:sz w:val="28"/>
          <w:szCs w:val="28"/>
          <w:lang w:val="tt-RU"/>
        </w:rPr>
        <w:t xml:space="preserve"> </w:t>
      </w:r>
      <w:r w:rsidR="00A46BB3" w:rsidRPr="00A46BB3">
        <w:rPr>
          <w:sz w:val="28"/>
          <w:szCs w:val="28"/>
          <w:lang w:val="tt-RU"/>
        </w:rPr>
        <w:t>2019 елның 16 сентябрендәге 18 номерлы карарны</w:t>
      </w:r>
      <w:r w:rsidR="00A46BB3" w:rsidRPr="00A46BB3">
        <w:rPr>
          <w:sz w:val="28"/>
          <w:szCs w:val="28"/>
          <w:lang w:val="tt-RU"/>
        </w:rPr>
        <w:t xml:space="preserve"> гамәлдән чыгарырга.</w:t>
      </w:r>
    </w:p>
    <w:p w:rsidR="00A46BB3" w:rsidRDefault="00B35D99" w:rsidP="000E3E07">
      <w:pPr>
        <w:jc w:val="both"/>
        <w:rPr>
          <w:sz w:val="28"/>
          <w:szCs w:val="28"/>
          <w:lang w:val="tt-RU"/>
        </w:rPr>
      </w:pPr>
      <w:r w:rsidRPr="00A46BB3">
        <w:rPr>
          <w:sz w:val="28"/>
          <w:szCs w:val="28"/>
          <w:lang w:val="tt-RU"/>
        </w:rPr>
        <w:t xml:space="preserve">        </w:t>
      </w:r>
      <w:r w:rsidR="00FD6C13" w:rsidRPr="00A46BB3">
        <w:rPr>
          <w:sz w:val="28"/>
          <w:szCs w:val="28"/>
          <w:lang w:val="tt-RU"/>
        </w:rPr>
        <w:t>2.</w:t>
      </w:r>
      <w:r w:rsidR="00A46BB3" w:rsidRPr="00A46BB3">
        <w:rPr>
          <w:sz w:val="28"/>
          <w:szCs w:val="28"/>
          <w:lang w:val="tt-RU"/>
        </w:rPr>
        <w:t xml:space="preserve"> </w:t>
      </w:r>
      <w:r w:rsidR="00A46BB3" w:rsidRPr="002201AB">
        <w:rPr>
          <w:sz w:val="28"/>
          <w:szCs w:val="28"/>
          <w:lang w:val="tt-RU"/>
        </w:rPr>
        <w:t>Әлеге карарны Татарстан Республикасы рәсми хокукый мәгълүмат  порталында түбәндәге адрес буенча http://pravo.tatarstan.ru һәм Кайбыч муниципаль районы Багай авыл җирлегенең рәсми сайтында " Интернет «мәгълүмати-телекоммуникация челтәрендә түбәндәге адрес буенча урнаштырырга: http://bagaev-kaybici.tatarstan.ru/. бастырып чыгарырга.</w:t>
      </w:r>
    </w:p>
    <w:p w:rsidR="00FD6C13" w:rsidRPr="000E3E07" w:rsidRDefault="00B35D99" w:rsidP="000E3E07">
      <w:pPr>
        <w:jc w:val="both"/>
        <w:rPr>
          <w:sz w:val="28"/>
          <w:szCs w:val="28"/>
          <w:lang w:val="tt-RU"/>
        </w:rPr>
      </w:pPr>
      <w:r w:rsidRPr="00A46BB3">
        <w:rPr>
          <w:sz w:val="28"/>
          <w:szCs w:val="28"/>
          <w:lang w:val="tt-RU"/>
        </w:rPr>
        <w:t xml:space="preserve">       </w:t>
      </w:r>
      <w:r w:rsidR="00FD6C13" w:rsidRPr="00A46BB3">
        <w:rPr>
          <w:sz w:val="28"/>
          <w:szCs w:val="28"/>
          <w:lang w:val="tt-RU"/>
        </w:rPr>
        <w:t>3</w:t>
      </w:r>
      <w:r w:rsidRPr="00A46BB3">
        <w:rPr>
          <w:sz w:val="28"/>
          <w:szCs w:val="28"/>
          <w:lang w:val="tt-RU"/>
        </w:rPr>
        <w:t>.</w:t>
      </w:r>
      <w:r w:rsidR="000E3E07">
        <w:rPr>
          <w:sz w:val="28"/>
          <w:szCs w:val="28"/>
          <w:lang w:val="tt-RU"/>
        </w:rPr>
        <w:t xml:space="preserve"> </w:t>
      </w:r>
      <w:r w:rsidR="000E3E07" w:rsidRPr="00A46BB3">
        <w:rPr>
          <w:sz w:val="28"/>
          <w:szCs w:val="28"/>
          <w:lang w:val="tt-RU"/>
        </w:rPr>
        <w:t xml:space="preserve">Әлеге карарның үтәлешен Татарстан Республикасы Кайбыч муниципаль районы </w:t>
      </w:r>
      <w:r w:rsidR="006D2925" w:rsidRPr="00A46BB3">
        <w:rPr>
          <w:sz w:val="28"/>
          <w:szCs w:val="28"/>
          <w:lang w:val="tt-RU"/>
        </w:rPr>
        <w:t>Багай</w:t>
      </w:r>
      <w:r w:rsidR="000E3E07" w:rsidRPr="00A46BB3">
        <w:rPr>
          <w:sz w:val="28"/>
          <w:szCs w:val="28"/>
          <w:lang w:val="tt-RU"/>
        </w:rPr>
        <w:t xml:space="preserve"> авыл җирлеге башкарма комитеты җитәкчесенә </w:t>
      </w:r>
      <w:r w:rsidR="000E3E07">
        <w:rPr>
          <w:sz w:val="28"/>
          <w:szCs w:val="28"/>
          <w:lang w:val="tt-RU"/>
        </w:rPr>
        <w:t>йөкләргә.</w:t>
      </w:r>
    </w:p>
    <w:p w:rsidR="00FD6C13" w:rsidRDefault="00FD6C13" w:rsidP="002E1897">
      <w:pPr>
        <w:outlineLvl w:val="1"/>
        <w:rPr>
          <w:sz w:val="28"/>
          <w:szCs w:val="28"/>
          <w:lang w:val="tt-RU"/>
        </w:rPr>
      </w:pPr>
    </w:p>
    <w:p w:rsidR="00FD6C13" w:rsidRDefault="00FD6C13" w:rsidP="002E1897">
      <w:pPr>
        <w:outlineLvl w:val="1"/>
        <w:rPr>
          <w:sz w:val="28"/>
          <w:szCs w:val="28"/>
          <w:lang w:val="tt-RU"/>
        </w:rPr>
      </w:pPr>
    </w:p>
    <w:p w:rsidR="00FD6C13" w:rsidRDefault="00FD6C13" w:rsidP="002E1897">
      <w:pPr>
        <w:outlineLvl w:val="1"/>
        <w:rPr>
          <w:sz w:val="28"/>
          <w:szCs w:val="28"/>
          <w:lang w:val="tt-RU"/>
        </w:rPr>
      </w:pPr>
    </w:p>
    <w:p w:rsidR="00CF796D" w:rsidRPr="0076338D" w:rsidRDefault="00CF796D" w:rsidP="00CF796D">
      <w:pPr>
        <w:pStyle w:val="a9"/>
        <w:rPr>
          <w:sz w:val="28"/>
          <w:szCs w:val="28"/>
          <w:lang w:val="tt-RU"/>
        </w:rPr>
      </w:pPr>
      <w:r w:rsidRPr="0076338D">
        <w:rPr>
          <w:sz w:val="28"/>
          <w:szCs w:val="28"/>
          <w:lang w:val="tt-RU"/>
        </w:rPr>
        <w:t xml:space="preserve">Татарстан Республикасы  </w:t>
      </w:r>
    </w:p>
    <w:p w:rsidR="00CF796D" w:rsidRPr="0076338D" w:rsidRDefault="00CF796D" w:rsidP="00CF796D">
      <w:pPr>
        <w:pStyle w:val="a9"/>
        <w:rPr>
          <w:sz w:val="28"/>
          <w:szCs w:val="28"/>
          <w:lang w:val="tt-RU"/>
        </w:rPr>
      </w:pPr>
      <w:r w:rsidRPr="0076338D">
        <w:rPr>
          <w:sz w:val="28"/>
          <w:szCs w:val="28"/>
          <w:lang w:val="tt-RU"/>
        </w:rPr>
        <w:t>Кайбыч муниципаль районы</w:t>
      </w:r>
    </w:p>
    <w:p w:rsidR="00CF796D" w:rsidRPr="0076338D" w:rsidRDefault="006D2925" w:rsidP="00CF796D">
      <w:pPr>
        <w:pStyle w:val="a9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Багай</w:t>
      </w:r>
      <w:r w:rsidR="00CF796D" w:rsidRPr="0076338D">
        <w:rPr>
          <w:sz w:val="28"/>
          <w:szCs w:val="28"/>
          <w:lang w:val="tt-RU"/>
        </w:rPr>
        <w:t xml:space="preserve"> авыл җирлеге башлыгы                             </w:t>
      </w:r>
      <w:r>
        <w:rPr>
          <w:sz w:val="28"/>
          <w:szCs w:val="28"/>
          <w:lang w:val="tt-RU"/>
        </w:rPr>
        <w:t xml:space="preserve">         </w:t>
      </w:r>
      <w:r w:rsidR="00CF796D" w:rsidRPr="0076338D">
        <w:rPr>
          <w:sz w:val="28"/>
          <w:szCs w:val="28"/>
          <w:lang w:val="tt-RU"/>
        </w:rPr>
        <w:t xml:space="preserve">  </w:t>
      </w:r>
      <w:r>
        <w:rPr>
          <w:sz w:val="28"/>
          <w:szCs w:val="28"/>
          <w:lang w:val="tt-RU"/>
        </w:rPr>
        <w:t xml:space="preserve">  Р.Ф.Кузнецова</w:t>
      </w:r>
    </w:p>
    <w:p w:rsidR="00B53D42" w:rsidRPr="007870D5" w:rsidRDefault="00B53D42" w:rsidP="000E3E07">
      <w:pPr>
        <w:outlineLvl w:val="1"/>
        <w:rPr>
          <w:sz w:val="28"/>
          <w:szCs w:val="28"/>
          <w:lang w:val="tt-RU"/>
        </w:rPr>
      </w:pPr>
      <w:bookmarkStart w:id="0" w:name="_GoBack"/>
      <w:bookmarkEnd w:id="0"/>
    </w:p>
    <w:sectPr w:rsidR="00B53D42" w:rsidRPr="007870D5" w:rsidSect="00024748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4AAE"/>
    <w:multiLevelType w:val="hybridMultilevel"/>
    <w:tmpl w:val="82986E70"/>
    <w:lvl w:ilvl="0" w:tplc="920E9BDA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D03FA8"/>
    <w:multiLevelType w:val="hybridMultilevel"/>
    <w:tmpl w:val="01020910"/>
    <w:lvl w:ilvl="0" w:tplc="A1F00234">
      <w:start w:val="1"/>
      <w:numFmt w:val="decimal"/>
      <w:lvlText w:val="%1."/>
      <w:lvlJc w:val="left"/>
      <w:pPr>
        <w:ind w:left="606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0DE3E34"/>
    <w:multiLevelType w:val="hybridMultilevel"/>
    <w:tmpl w:val="A6744B94"/>
    <w:lvl w:ilvl="0" w:tplc="0AE446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C378F"/>
    <w:multiLevelType w:val="hybridMultilevel"/>
    <w:tmpl w:val="01020910"/>
    <w:lvl w:ilvl="0" w:tplc="A1F00234">
      <w:start w:val="1"/>
      <w:numFmt w:val="decimal"/>
      <w:lvlText w:val="%1."/>
      <w:lvlJc w:val="left"/>
      <w:pPr>
        <w:ind w:left="606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FFC3B98"/>
    <w:multiLevelType w:val="multilevel"/>
    <w:tmpl w:val="6AE67E36"/>
    <w:lvl w:ilvl="0">
      <w:start w:val="1"/>
      <w:numFmt w:val="decimal"/>
      <w:lvlText w:val="%1."/>
      <w:lvlJc w:val="left"/>
      <w:pPr>
        <w:ind w:left="7502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0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07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15ED"/>
    <w:rsid w:val="00001AEE"/>
    <w:rsid w:val="00024748"/>
    <w:rsid w:val="000E3E07"/>
    <w:rsid w:val="00111B19"/>
    <w:rsid w:val="001237CF"/>
    <w:rsid w:val="00160BDF"/>
    <w:rsid w:val="00177C8E"/>
    <w:rsid w:val="0018332E"/>
    <w:rsid w:val="00197156"/>
    <w:rsid w:val="001B1516"/>
    <w:rsid w:val="001B53F1"/>
    <w:rsid w:val="001E75F4"/>
    <w:rsid w:val="001F56CE"/>
    <w:rsid w:val="001F619A"/>
    <w:rsid w:val="002249B4"/>
    <w:rsid w:val="00251D42"/>
    <w:rsid w:val="00262A83"/>
    <w:rsid w:val="002705EF"/>
    <w:rsid w:val="002772E7"/>
    <w:rsid w:val="0028267E"/>
    <w:rsid w:val="002C473C"/>
    <w:rsid w:val="002E1897"/>
    <w:rsid w:val="003014B8"/>
    <w:rsid w:val="003C15FE"/>
    <w:rsid w:val="003C3202"/>
    <w:rsid w:val="003F65B4"/>
    <w:rsid w:val="00413E07"/>
    <w:rsid w:val="00432836"/>
    <w:rsid w:val="004C13D6"/>
    <w:rsid w:val="004E067A"/>
    <w:rsid w:val="004E6EB3"/>
    <w:rsid w:val="004F353B"/>
    <w:rsid w:val="004F4F54"/>
    <w:rsid w:val="00501EF1"/>
    <w:rsid w:val="00546929"/>
    <w:rsid w:val="005476D2"/>
    <w:rsid w:val="005F62F0"/>
    <w:rsid w:val="0066568F"/>
    <w:rsid w:val="006D066D"/>
    <w:rsid w:val="006D2925"/>
    <w:rsid w:val="006E1D2A"/>
    <w:rsid w:val="006E1E83"/>
    <w:rsid w:val="006E3551"/>
    <w:rsid w:val="007204DA"/>
    <w:rsid w:val="00737FDD"/>
    <w:rsid w:val="00752731"/>
    <w:rsid w:val="007870D5"/>
    <w:rsid w:val="0079407E"/>
    <w:rsid w:val="007B19DA"/>
    <w:rsid w:val="007E2BAF"/>
    <w:rsid w:val="00865CFA"/>
    <w:rsid w:val="008709E5"/>
    <w:rsid w:val="008B1DC9"/>
    <w:rsid w:val="008C355D"/>
    <w:rsid w:val="009149A8"/>
    <w:rsid w:val="009774B4"/>
    <w:rsid w:val="009A369A"/>
    <w:rsid w:val="009B6AF5"/>
    <w:rsid w:val="00A3656B"/>
    <w:rsid w:val="00A46BB3"/>
    <w:rsid w:val="00A63AFE"/>
    <w:rsid w:val="00A67B2D"/>
    <w:rsid w:val="00A80EEF"/>
    <w:rsid w:val="00AD6A1C"/>
    <w:rsid w:val="00B05D4C"/>
    <w:rsid w:val="00B35D99"/>
    <w:rsid w:val="00B53D42"/>
    <w:rsid w:val="00B87BF0"/>
    <w:rsid w:val="00BE15ED"/>
    <w:rsid w:val="00BF04A9"/>
    <w:rsid w:val="00C4521D"/>
    <w:rsid w:val="00C55347"/>
    <w:rsid w:val="00C772C0"/>
    <w:rsid w:val="00C83FEA"/>
    <w:rsid w:val="00CA71FB"/>
    <w:rsid w:val="00CD748C"/>
    <w:rsid w:val="00CF796D"/>
    <w:rsid w:val="00D223D8"/>
    <w:rsid w:val="00D25004"/>
    <w:rsid w:val="00D35876"/>
    <w:rsid w:val="00DD0F5D"/>
    <w:rsid w:val="00E11CCB"/>
    <w:rsid w:val="00E323CE"/>
    <w:rsid w:val="00E45389"/>
    <w:rsid w:val="00E60333"/>
    <w:rsid w:val="00E6545C"/>
    <w:rsid w:val="00E87AED"/>
    <w:rsid w:val="00EB074E"/>
    <w:rsid w:val="00EF772B"/>
    <w:rsid w:val="00F006C2"/>
    <w:rsid w:val="00F461BC"/>
    <w:rsid w:val="00F46273"/>
    <w:rsid w:val="00FC12A1"/>
    <w:rsid w:val="00FD1521"/>
    <w:rsid w:val="00FD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97A3C"/>
  <w15:docId w15:val="{58663410-68B2-477B-9FFC-069A00B1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223D8"/>
    <w:pPr>
      <w:keepNext/>
      <w:widowControl w:val="0"/>
      <w:overflowPunct w:val="0"/>
      <w:autoSpaceDE w:val="0"/>
      <w:autoSpaceDN w:val="0"/>
      <w:adjustRightInd w:val="0"/>
      <w:spacing w:line="319" w:lineRule="auto"/>
      <w:ind w:left="560" w:right="-1"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066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6D066D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/>
      <w:sz w:val="22"/>
      <w:szCs w:val="22"/>
    </w:rPr>
  </w:style>
  <w:style w:type="character" w:customStyle="1" w:styleId="a4">
    <w:name w:val="Основной текст Знак"/>
    <w:basedOn w:val="a0"/>
    <w:link w:val="a3"/>
    <w:rsid w:val="006D066D"/>
    <w:rPr>
      <w:rFonts w:ascii="Arial" w:eastAsia="Times New Roman" w:hAnsi="Arial" w:cs="Times New Roman"/>
      <w:lang w:eastAsia="ru-RU"/>
    </w:rPr>
  </w:style>
  <w:style w:type="paragraph" w:customStyle="1" w:styleId="ConsPlusNonformat">
    <w:name w:val="ConsPlusNonformat"/>
    <w:rsid w:val="006D066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68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568F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unhideWhenUsed/>
    <w:rsid w:val="008C355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52731"/>
    <w:pPr>
      <w:ind w:left="720"/>
      <w:contextualSpacing/>
    </w:pPr>
  </w:style>
  <w:style w:type="paragraph" w:styleId="a9">
    <w:name w:val="No Spacing"/>
    <w:uiPriority w:val="1"/>
    <w:qFormat/>
    <w:rsid w:val="00752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3D42"/>
  </w:style>
  <w:style w:type="character" w:customStyle="1" w:styleId="20">
    <w:name w:val="Заголовок 2 Знак"/>
    <w:basedOn w:val="a0"/>
    <w:link w:val="2"/>
    <w:rsid w:val="00D223D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headertext">
    <w:name w:val="headertext"/>
    <w:basedOn w:val="a"/>
    <w:rsid w:val="004E067A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4E06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099CF-7647-4D94-9AC4-3B30379C3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Багаево</cp:lastModifiedBy>
  <cp:revision>28</cp:revision>
  <cp:lastPrinted>2019-08-06T07:22:00Z</cp:lastPrinted>
  <dcterms:created xsi:type="dcterms:W3CDTF">2019-05-16T13:47:00Z</dcterms:created>
  <dcterms:modified xsi:type="dcterms:W3CDTF">2019-10-27T06:17:00Z</dcterms:modified>
</cp:coreProperties>
</file>