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БАГАЕВСКОГО СЕЛЬСКОГО ПОСЕЛЕНИЯ КАЙБИЦК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ОГО МУНИЦИПАЛЬНОГО РАЙОНА</w:t>
      </w: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Багаево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11 декабря 2015 года</w:t>
      </w: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676AC2" w:rsidP="00E4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 № 16</w:t>
      </w: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E4036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УСТАВ МУНИЦИПАЛЬНОГО ОБРАЗОВАНИЯ «</w:t>
      </w:r>
      <w:r w:rsidRPr="00624498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БАГАЕВСКОЕ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 КАЙБИЦКОГОМУНИЦИПАЛЬНОГО РАЙОНА РЕСПУБЛИКИ ТАТАРСТАН»</w:t>
      </w:r>
    </w:p>
    <w:p w:rsidR="00E40366" w:rsidRDefault="00E40366" w:rsidP="00E4036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44 Федерального закона от 06.10.2003 № 131 ФЗ «Об общих принципах организации местного самоуправления в Российской Федерации», статьей 7 Закона Республики Татарстан от 28.07.2004 № 45-ЗРТ «О местном самоуправлении в Республике Татарстан, статьями 78, 79, 80 Устава муниципальн</w:t>
      </w:r>
      <w:r w:rsidR="00676AC2">
        <w:rPr>
          <w:rFonts w:ascii="Times New Roman" w:eastAsia="Times New Roman" w:hAnsi="Times New Roman"/>
          <w:sz w:val="28"/>
          <w:szCs w:val="28"/>
          <w:lang w:eastAsia="ru-RU"/>
        </w:rPr>
        <w:t>ого образования «</w:t>
      </w:r>
      <w:proofErr w:type="spellStart"/>
      <w:r w:rsidR="00676AC2">
        <w:rPr>
          <w:rFonts w:ascii="Times New Roman" w:eastAsia="Times New Roman" w:hAnsi="Times New Roman"/>
          <w:sz w:val="28"/>
          <w:szCs w:val="28"/>
          <w:lang w:eastAsia="ru-RU"/>
        </w:rPr>
        <w:t>Багаевское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 Совет Багаевского  сельского поселения Кайбицкого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1.Внести в Устав муниципальн</w:t>
      </w:r>
      <w:r w:rsidR="00676AC2">
        <w:rPr>
          <w:rFonts w:ascii="Times New Roman" w:eastAsia="Times New Roman" w:hAnsi="Times New Roman"/>
          <w:sz w:val="28"/>
          <w:szCs w:val="28"/>
          <w:lang w:eastAsia="ru-RU"/>
        </w:rPr>
        <w:t>ого образования «</w:t>
      </w:r>
      <w:proofErr w:type="spellStart"/>
      <w:r w:rsidR="00676AC2">
        <w:rPr>
          <w:rFonts w:ascii="Times New Roman" w:eastAsia="Times New Roman" w:hAnsi="Times New Roman"/>
          <w:sz w:val="28"/>
          <w:szCs w:val="28"/>
          <w:lang w:eastAsia="ru-RU"/>
        </w:rPr>
        <w:t>Багаевское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</w:t>
      </w:r>
      <w:r w:rsidR="00676AC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Татарстан», принятый решением Совета Багаевского   сельского поселения  Кайбицкого муниципального р</w:t>
      </w:r>
      <w:r w:rsidR="00676AC2">
        <w:rPr>
          <w:rFonts w:ascii="Times New Roman" w:eastAsia="Times New Roman" w:hAnsi="Times New Roman"/>
          <w:sz w:val="28"/>
          <w:szCs w:val="28"/>
          <w:lang w:eastAsia="ru-RU"/>
        </w:rPr>
        <w:t>айона Республики Татарстан от 21 июня 2012 года № 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согласно приложению.</w:t>
      </w: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Обнародовать настоящее решения пос</w:t>
      </w:r>
      <w:r w:rsidR="00676AC2">
        <w:rPr>
          <w:rFonts w:ascii="Times New Roman" w:eastAsia="Times New Roman" w:hAnsi="Times New Roman"/>
          <w:sz w:val="28"/>
          <w:szCs w:val="28"/>
          <w:lang w:eastAsia="ru-RU"/>
        </w:rPr>
        <w:t>ле государственной регистрации и</w:t>
      </w:r>
      <w:r>
        <w:rPr>
          <w:rFonts w:ascii="Times New Roman" w:hAnsi="Times New Roman"/>
          <w:sz w:val="28"/>
          <w:szCs w:val="28"/>
        </w:rPr>
        <w:t xml:space="preserve"> на информационных стендах поселения.</w:t>
      </w: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4.Настоящее решение вступает в силу со дня его официального обнародования  с учетом положений части 8 статьи 44 Федерального закона от 06.10.2003 № 131 ФЗ «Об общих принципах организации местного самоуправления в Российской Федерации», части 2 статьи 80 Устава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Багаевское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 района Республики Татарстан», за исключением  пунктов « б, в» в части 1, части 2,  пункта «б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» части 6 изменений, вносимые в Устав Багаевского   сельского поселения  Кайбицкого муниципального района Республики Татарстан.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Пункты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б,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1, часть 2,  пункт «б» части 6 </w:t>
      </w:r>
      <w:r>
        <w:rPr>
          <w:rFonts w:ascii="Times New Roman" w:hAnsi="Times New Roman"/>
          <w:bCs/>
          <w:sz w:val="28"/>
          <w:szCs w:val="28"/>
        </w:rPr>
        <w:t xml:space="preserve"> изменений, вносимые в Устав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Багаевского   сельского поселения  </w:t>
      </w:r>
      <w:r>
        <w:rPr>
          <w:rFonts w:ascii="Times New Roman" w:hAnsi="Times New Roman"/>
          <w:bCs/>
          <w:sz w:val="28"/>
          <w:szCs w:val="28"/>
        </w:rPr>
        <w:t xml:space="preserve">Кайбицкого </w:t>
      </w:r>
      <w:r>
        <w:rPr>
          <w:rFonts w:ascii="Times New Roman" w:hAnsi="Times New Roman"/>
          <w:bCs/>
          <w:sz w:val="28"/>
          <w:szCs w:val="28"/>
        </w:rPr>
        <w:lastRenderedPageBreak/>
        <w:t>муниципального района Республики Татарстан вступают в силу с 1 января 2016 года.</w:t>
      </w: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6.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председателя Совета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Багаевского   сельского поселения  </w:t>
      </w:r>
      <w:r>
        <w:rPr>
          <w:rFonts w:ascii="Times New Roman" w:hAnsi="Times New Roman"/>
          <w:sz w:val="28"/>
          <w:szCs w:val="28"/>
        </w:rPr>
        <w:t>Кайбицкого муниципального района.</w:t>
      </w: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6AC2" w:rsidRDefault="00676AC2" w:rsidP="00E403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6AC2" w:rsidRDefault="00676AC2" w:rsidP="00E403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E403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Pr="00C15D3E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</w:p>
    <w:p w:rsidR="00E40366" w:rsidRDefault="00E40366" w:rsidP="00E403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E40366" w:rsidRDefault="00E40366" w:rsidP="00E403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                                                        Р.Ф.Кузнецова</w:t>
      </w: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0366" w:rsidRDefault="00C51440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676AC2">
        <w:rPr>
          <w:rFonts w:ascii="Times New Roman" w:eastAsia="Times New Roman" w:hAnsi="Times New Roman"/>
          <w:sz w:val="20"/>
          <w:szCs w:val="20"/>
          <w:lang w:eastAsia="ru-RU"/>
        </w:rPr>
        <w:t>Приложение</w:t>
      </w:r>
    </w:p>
    <w:p w:rsidR="00E40366" w:rsidRDefault="00676AC2" w:rsidP="00E4036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 решению </w:t>
      </w:r>
      <w:r w:rsidR="00E4036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Совета Багаевского  сельского 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поселения Кайбицкого 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муниципального района 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Республики Татарстан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от «11» декабря  2015 г.</w:t>
      </w:r>
    </w:p>
    <w:p w:rsidR="00E40366" w:rsidRDefault="00676AC2" w:rsidP="00E4036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№ 16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E4036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366" w:rsidRDefault="00E40366" w:rsidP="00152E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Изменения, вносимые в Устав Багаевского   сельского поселенияКайбицкого муниципального района Республики Татарстан</w:t>
      </w:r>
    </w:p>
    <w:p w:rsidR="00E40366" w:rsidRDefault="00E40366" w:rsidP="00E4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676AC2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Части 1 </w:t>
      </w:r>
      <w:hyperlink r:id="rId5" w:history="1">
        <w:r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>стать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 5 Устава«Вопросы местного значения поселения»: 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а)</w:t>
      </w:r>
      <w:hyperlink r:id="rId6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пункт </w:t>
        </w:r>
      </w:hyperlink>
      <w:r>
        <w:rPr>
          <w:rFonts w:ascii="Times New Roman" w:hAnsi="Times New Roman"/>
          <w:bCs/>
          <w:sz w:val="28"/>
          <w:szCs w:val="28"/>
        </w:rPr>
        <w:t xml:space="preserve">7 </w:t>
      </w:r>
      <w:hyperlink r:id="rId7" w:history="1"/>
      <w:r>
        <w:rPr>
          <w:rFonts w:ascii="Times New Roman" w:hAnsi="Times New Roman"/>
          <w:bCs/>
          <w:sz w:val="28"/>
          <w:szCs w:val="28"/>
        </w:rPr>
        <w:t xml:space="preserve">  изменить и изложить в следующей редакции: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hyperlink r:id="rId8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пункт </w:t>
        </w:r>
      </w:hyperlink>
      <w:r>
        <w:rPr>
          <w:rFonts w:ascii="Times New Roman" w:hAnsi="Times New Roman"/>
          <w:bCs/>
          <w:sz w:val="28"/>
          <w:szCs w:val="28"/>
        </w:rPr>
        <w:t xml:space="preserve">14 </w:t>
      </w:r>
      <w:hyperlink r:id="rId9" w:history="1"/>
      <w:r>
        <w:rPr>
          <w:rFonts w:ascii="Times New Roman" w:hAnsi="Times New Roman"/>
          <w:bCs/>
          <w:sz w:val="28"/>
          <w:szCs w:val="28"/>
        </w:rPr>
        <w:t xml:space="preserve">  изменить и изложить в следующей редакции: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«14)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E40366" w:rsidRDefault="00E40366" w:rsidP="00E4036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в)</w:t>
      </w:r>
      <w:hyperlink r:id="rId10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дополнить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пунктами 16 - 19 следующего содержания: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E40366" w:rsidRDefault="00E40366" w:rsidP="00E40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366" w:rsidRDefault="00E40366" w:rsidP="00E40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2.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hyperlink r:id="rId11" w:history="1">
        <w:r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>Часть  1 статьи </w:t>
        </w:r>
      </w:hyperlink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 Устава «</w:t>
      </w:r>
      <w:r>
        <w:rPr>
          <w:rFonts w:ascii="Times New Roman" w:hAnsi="Times New Roman"/>
          <w:b/>
          <w:sz w:val="28"/>
          <w:szCs w:val="28"/>
        </w:rPr>
        <w:t>Права органов местного самоуправления поселения на решение вопросов, не отнесенных к вопросам местного значения поселений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дополнить пунктом 14 следующего содержания:</w:t>
      </w:r>
    </w:p>
    <w:p w:rsidR="00E40366" w:rsidRDefault="00E40366" w:rsidP="00E40366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«14)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осуществление мероприятий по отлову и содержанию безнадзорных животных, обитающих на территории поселения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.».</w:t>
      </w:r>
      <w:proofErr w:type="gramEnd"/>
    </w:p>
    <w:p w:rsidR="00E40366" w:rsidRDefault="00E40366" w:rsidP="00E40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366" w:rsidRDefault="00E40366" w:rsidP="00E40366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3. Статья 28. «Статус депутата Совета поселения»: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а) пункт 3 дополнить словами «и уставом поселения»;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840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дополнить пунктом 3.1 следующего содержания: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«3.1.</w:t>
      </w:r>
      <w:r>
        <w:rPr>
          <w:rFonts w:ascii="Times New Roman" w:hAnsi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и не может быть менее двух и более пяти лет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4.Пункт 32 статьи 31 Устава «</w:t>
      </w:r>
      <w:r>
        <w:rPr>
          <w:rFonts w:ascii="Times New Roman" w:hAnsi="Times New Roman"/>
          <w:b/>
          <w:sz w:val="28"/>
          <w:szCs w:val="28"/>
        </w:rPr>
        <w:t>Компетенция Совета поселения»</w:t>
      </w:r>
      <w:r>
        <w:rPr>
          <w:rFonts w:ascii="Times New Roman" w:hAnsi="Times New Roman"/>
          <w:b/>
          <w:bCs/>
          <w:sz w:val="28"/>
          <w:szCs w:val="28"/>
        </w:rPr>
        <w:t>изменить и изложить в следующей редакции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«32)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40366" w:rsidRDefault="00E40366" w:rsidP="00E4036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E4036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Пункт 2 статьи 42 Устава « Полномочия Главы поселения»дополнить словами: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 правом решающего голоса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40366" w:rsidRDefault="00E40366" w:rsidP="00E40366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E40366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С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татья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46 Устава «Полномочия Исполнительного комитета»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:</w:t>
      </w:r>
    </w:p>
    <w:p w:rsidR="00E40366" w:rsidRDefault="00E40366" w:rsidP="00E4036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а) а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бзац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 части 3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изменить и изложить в следующей редакции: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обеспечивает</w:t>
      </w:r>
      <w:r>
        <w:rPr>
          <w:rFonts w:ascii="Times New Roman" w:hAnsi="Times New Roman"/>
          <w:sz w:val="28"/>
          <w:szCs w:val="28"/>
        </w:rPr>
        <w:t xml:space="preserve"> условия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абзац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 части 4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изменить и изложить в следующей редакции: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участвует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7.Статью 62 Устава «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Правовые акты Совета поселения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дополнить частью 2.1 следующего содержания: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«2.1. Голос Главы поселения учитывается при принятии решений </w:t>
      </w:r>
      <w:r>
        <w:rPr>
          <w:rFonts w:ascii="Times New Roman" w:hAnsi="Times New Roman"/>
          <w:bCs/>
          <w:sz w:val="28"/>
          <w:szCs w:val="28"/>
        </w:rPr>
        <w:t xml:space="preserve">Советом  поселения </w:t>
      </w:r>
      <w:r>
        <w:rPr>
          <w:rFonts w:ascii="Times New Roman" w:hAnsi="Times New Roman"/>
          <w:bCs/>
          <w:sz w:val="28"/>
          <w:szCs w:val="24"/>
        </w:rPr>
        <w:t xml:space="preserve">как голос депутата </w:t>
      </w:r>
      <w:r>
        <w:rPr>
          <w:rFonts w:ascii="Times New Roman" w:hAnsi="Times New Roman"/>
          <w:bCs/>
          <w:sz w:val="28"/>
          <w:szCs w:val="28"/>
        </w:rPr>
        <w:t>Совета поселения</w:t>
      </w:r>
      <w:proofErr w:type="gramStart"/>
      <w:r>
        <w:rPr>
          <w:rFonts w:ascii="Times New Roman" w:hAnsi="Times New Roman"/>
          <w:bCs/>
          <w:sz w:val="28"/>
          <w:szCs w:val="24"/>
        </w:rPr>
        <w:t>.»</w:t>
      </w:r>
      <w:proofErr w:type="gramEnd"/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hyperlink r:id="rId12" w:history="1">
        <w:r>
          <w:rPr>
            <w:rStyle w:val="a3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 xml:space="preserve"> Статья </w:t>
        </w:r>
      </w:hyperlink>
      <w:r>
        <w:rPr>
          <w:rFonts w:ascii="Times New Roman" w:hAnsi="Times New Roman"/>
          <w:b/>
          <w:bCs/>
          <w:sz w:val="28"/>
          <w:szCs w:val="28"/>
        </w:rPr>
        <w:t>71 Устава «Бюджетный процесс в поселении»: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части 2 слова «затрат на их денежное содержание» заменить словами «расходов на оплату их труда».</w:t>
      </w: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366" w:rsidRDefault="00E40366" w:rsidP="00E4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366" w:rsidRDefault="00E40366" w:rsidP="00E40366">
      <w:pPr>
        <w:spacing w:after="0" w:line="240" w:lineRule="auto"/>
        <w:jc w:val="both"/>
      </w:pPr>
    </w:p>
    <w:p w:rsidR="00E40366" w:rsidRDefault="00E40366" w:rsidP="00E403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366" w:rsidRDefault="00E40366" w:rsidP="00E40366"/>
    <w:p w:rsidR="00AA464F" w:rsidRDefault="00AA464F"/>
    <w:sectPr w:rsidR="00AA464F" w:rsidSect="0089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511"/>
    <w:rsid w:val="00152E6D"/>
    <w:rsid w:val="00676AC2"/>
    <w:rsid w:val="00783511"/>
    <w:rsid w:val="008928A2"/>
    <w:rsid w:val="00AA464F"/>
    <w:rsid w:val="00C51440"/>
    <w:rsid w:val="00E40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40366"/>
    <w:rPr>
      <w:color w:val="008000"/>
      <w:u w:val="single"/>
    </w:rPr>
  </w:style>
  <w:style w:type="paragraph" w:customStyle="1" w:styleId="ConsPlusNormal">
    <w:name w:val="ConsPlusNormal"/>
    <w:rsid w:val="00E403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E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40366"/>
    <w:rPr>
      <w:color w:val="008000"/>
      <w:u w:val="single"/>
    </w:rPr>
  </w:style>
  <w:style w:type="paragraph" w:customStyle="1" w:styleId="ConsPlusNormal">
    <w:name w:val="ConsPlusNormal"/>
    <w:rsid w:val="00E403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E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990B0854759B4E3C0FB50497ECF8452C18CEB54B5546F95BECC173B5E43DF837969C14CB445782F3D72DR2z7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1190358A4AE8138CCB5F0EEC7A5066A681DAC500ADFA72B168D2D432CE30A298EB009A2A7291602E2F" TargetMode="External"/><Relationship Id="rId12" Type="http://schemas.openxmlformats.org/officeDocument/2006/relationships/hyperlink" Target="consultantplus://offline/ref=96BCBA553FECD57B79C525AE79E62F98CBBC3A7C1743987D015628756591054265F63E227BD0D0255D286CbAE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B990B0854759B4E3C0FB50497ECF8452C18CEB54B5546F95BECC173B5E43DF837969C14CB445782F3D72DR2z7F" TargetMode="External"/><Relationship Id="rId11" Type="http://schemas.openxmlformats.org/officeDocument/2006/relationships/hyperlink" Target="garantf1://86367.170181" TargetMode="External"/><Relationship Id="rId5" Type="http://schemas.openxmlformats.org/officeDocument/2006/relationships/hyperlink" Target="garantf1://86367.7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7F518C980331CDBE83A3AB5FE9B28B5696F7EC9D0F29F0058BEF501A88338BB6EF30AE1E9CF84C30Q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1190358A4AE8138CCB5F0EEC7A5066A681DAC500ADFA72B168D2D432CE30A298EB009A2A7291602E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8B861-359A-497A-96B3-48096298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User</cp:lastModifiedBy>
  <cp:revision>4</cp:revision>
  <cp:lastPrinted>2015-12-20T13:49:00Z</cp:lastPrinted>
  <dcterms:created xsi:type="dcterms:W3CDTF">2015-12-15T10:44:00Z</dcterms:created>
  <dcterms:modified xsi:type="dcterms:W3CDTF">2015-12-20T13:49:00Z</dcterms:modified>
</cp:coreProperties>
</file>