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Б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КАЙБИЦКОГО МУНИЦИПАЛЬНОГО РАЙОНА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агаево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A34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D561DB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="007E40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ноября </w:t>
      </w:r>
      <w:r w:rsidR="00A34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2015 года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D561DB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№ 11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агаевское</w:t>
      </w:r>
      <w:proofErr w:type="spellEnd"/>
      <w:r w:rsidR="00E253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с изменениями и дополнениями, внесенными федеральными законами в отдельные положения Федерального закона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в соответствии с законом Республики Татарстан от 21.07.2015 № 59-ЗРТ «О</w:t>
      </w:r>
      <w:r>
        <w:rPr>
          <w:rFonts w:ascii="Times New Roman" w:hAnsi="Times New Roman"/>
          <w:sz w:val="28"/>
        </w:rPr>
        <w:t xml:space="preserve"> внесении изменений в Закон Республики Татарстан «О местном самоуправлении в Республике Татарстан»,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возникла необходимость </w:t>
      </w:r>
      <w:r>
        <w:rPr>
          <w:rFonts w:ascii="Times New Roman" w:hAnsi="Times New Roman"/>
          <w:sz w:val="28"/>
          <w:szCs w:val="28"/>
        </w:rPr>
        <w:t>внесения изменений</w:t>
      </w:r>
      <w:r>
        <w:rPr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Татарстан». Руководствуясь статьей 44 Федерального закона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Совет Б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агаевск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сельского поселения Кайбицкого муниципального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1.Принять проект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о внесении изменений в Устав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 и вынести на публичные слушания.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Обнародовать путем размещения на информационных стендах: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«О проекте решения о внесении изменений в Устав 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№1);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учета предложений граждан к проекту решения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«О внесении изменений в Устав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 (Приложение №2);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проведения публичных слушанных слушаний по решению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Кайбицкого муниципального района Республики Татарстан «О внесении изменений в Устав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(Приложение №3);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Образовать рабочую группу по учету, обобщению и рассмотрению </w:t>
      </w:r>
    </w:p>
    <w:p w:rsidR="00627592" w:rsidRDefault="00627592" w:rsidP="00627592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поступающих предложений по решению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Кайбицкого муниципального района Республики Татарстан в следующем составе:  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Кузнецова Р.Ф.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руководитель группы, члены группы –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Салахов И.Р.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 Кочнев Ю.А.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Камалова Г.Г.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.  </w:t>
      </w:r>
    </w:p>
    <w:p w:rsidR="00627592" w:rsidRDefault="00627592" w:rsidP="0062759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Провести публичные слушания 30 ноября 2015 года в 10.00 часов в здании Общественного центра, расположенного по адресу: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агаево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д.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27592" w:rsidRDefault="00627592" w:rsidP="0062759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5. Рабочей группе изучить и обобщить предложения депутатов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и граждан по решению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  муниципального  района  Республики   Татарстан  «О  проекте Устава муниципального образования «</w:t>
      </w:r>
      <w:proofErr w:type="spellStart"/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».</w:t>
      </w:r>
    </w:p>
    <w:p w:rsidR="00627592" w:rsidRDefault="00627592" w:rsidP="006275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17" w:lineRule="exact"/>
        <w:ind w:left="7"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Исполнительному комитету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обеспечить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проведение публичных слушаний прием и учет предложений граждан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указанному проекту решения.</w:t>
      </w:r>
    </w:p>
    <w:p w:rsidR="00627592" w:rsidRDefault="00627592" w:rsidP="0062759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 xml:space="preserve">7. 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Контроль над исполнением настоящего постановления возложить на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  <w:t xml:space="preserve">заместителя председателя Совета </w:t>
      </w:r>
      <w:r w:rsidR="00C15D3E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C15D3E"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C15D3E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308" w:rsidRDefault="00E25308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308" w:rsidRDefault="00E25308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4048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</w:t>
      </w:r>
    </w:p>
    <w:p w:rsidR="00627592" w:rsidRDefault="007E4048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</w:t>
      </w:r>
      <w:r w:rsidR="006275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Приложение № 1 к решению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Совета Б</w:t>
      </w:r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агаевского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сельского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поселения Кайбицкого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района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D561DB">
        <w:rPr>
          <w:rFonts w:ascii="Times New Roman" w:eastAsia="Times New Roman" w:hAnsi="Times New Roman"/>
          <w:b/>
          <w:sz w:val="20"/>
          <w:szCs w:val="20"/>
          <w:lang w:eastAsia="ru-RU"/>
        </w:rPr>
        <w:t>09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ноября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2015 г.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№ </w:t>
      </w:r>
      <w:r w:rsidR="00D561DB">
        <w:rPr>
          <w:rFonts w:ascii="Times New Roman" w:eastAsia="Times New Roman" w:hAnsi="Times New Roman"/>
          <w:b/>
          <w:sz w:val="20"/>
          <w:szCs w:val="20"/>
          <w:lang w:eastAsia="ru-RU"/>
        </w:rPr>
        <w:t>11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«О ВНЕСЕНИИ ИЗМЕНЕНИЙ В УСТАВ МУНИЦИПАЛЬНОГО ОБРАЗОВАНИЯ «</w:t>
      </w:r>
      <w:r w:rsidR="00624498" w:rsidRPr="00624498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КАЙБИЦКОГОМУНИЦИПАЛЬНОГО РАЙОНА РЕСПУБЛИКИ ТАТАРСТАН»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8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053460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 Совет </w:t>
      </w:r>
      <w:r w:rsidR="00624498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Кайбицкого муниципального района Республики Татарстан </w:t>
      </w:r>
      <w:proofErr w:type="gramEnd"/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053460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Татарстан», принятый решением Совета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Кайбицкого муниципального района Республики Татарстан от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2012 года № </w:t>
      </w:r>
      <w:r w:rsidR="00E2530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Обнародовать настоящее решения после государственной регистрации в</w:t>
      </w:r>
      <w:r>
        <w:rPr>
          <w:rFonts w:ascii="Times New Roman" w:hAnsi="Times New Roman"/>
          <w:sz w:val="28"/>
          <w:szCs w:val="28"/>
        </w:rPr>
        <w:t>на информационных стендах поселения.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бнародования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Татарстан», за исключением  пунктов « б, в» в части 1, части 2,  пункта «б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части 6 изменений, вносимые в Устав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Багаевского   сельского поселения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 Республики Татарстан.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Пункты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б,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1, часть 2,  пункт «б» части 6 </w:t>
      </w:r>
      <w:r>
        <w:rPr>
          <w:rFonts w:ascii="Times New Roman" w:hAnsi="Times New Roman"/>
          <w:bCs/>
          <w:sz w:val="28"/>
          <w:szCs w:val="28"/>
        </w:rPr>
        <w:t xml:space="preserve"> изменений, вносимые в Устав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 xml:space="preserve">Багаевского   сельского поселения  </w:t>
      </w:r>
      <w:r>
        <w:rPr>
          <w:rFonts w:ascii="Times New Roman" w:hAnsi="Times New Roman"/>
          <w:bCs/>
          <w:sz w:val="28"/>
          <w:szCs w:val="28"/>
        </w:rPr>
        <w:t>Кайбицкого муниципального района Республики Татарстан вступают в силу с 1 января 2016 года.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lastRenderedPageBreak/>
        <w:t xml:space="preserve">заместителя председателя Совета  </w:t>
      </w:r>
      <w:r w:rsidR="00FD5680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r>
        <w:rPr>
          <w:rFonts w:ascii="Times New Roman" w:hAnsi="Times New Roman"/>
          <w:sz w:val="28"/>
          <w:szCs w:val="28"/>
        </w:rPr>
        <w:t>Кайбицкого муниципального района.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2E2BBB" w:rsidRDefault="002E2BBB" w:rsidP="002E2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                                                        Р.Ф.Кузнецова</w:t>
      </w:r>
    </w:p>
    <w:p w:rsidR="002E2BBB" w:rsidRDefault="002E2BBB" w:rsidP="002E2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Приложение к проекту решению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 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изменений в устав муниципального образования 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«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сельское поселение</w:t>
      </w:r>
    </w:p>
    <w:p w:rsidR="00627592" w:rsidRDefault="00E25308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759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Республики Татарстан»</w:t>
      </w:r>
    </w:p>
    <w:p w:rsidR="00627592" w:rsidRDefault="00627592" w:rsidP="0062759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вносимые в Устав Б</w:t>
      </w:r>
      <w:r w:rsidR="002E2BBB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сельского поселения</w:t>
      </w:r>
      <w:r w:rsidR="00E253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627592" w:rsidRDefault="00627592" w:rsidP="00627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ind w:firstLine="8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Части 1 </w:t>
      </w:r>
      <w:hyperlink r:id="rId4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стать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 5 Устава«Вопросы местного значения поселения»: 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а)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7 </w:t>
      </w:r>
      <w:hyperlink r:id="rId6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hyperlink r:id="rId7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rFonts w:ascii="Times New Roman" w:hAnsi="Times New Roman"/>
          <w:bCs/>
          <w:sz w:val="28"/>
          <w:szCs w:val="28"/>
        </w:rPr>
        <w:t xml:space="preserve">14 </w:t>
      </w:r>
      <w:hyperlink r:id="rId8" w:history="1"/>
      <w:r>
        <w:rPr>
          <w:rFonts w:ascii="Times New Roman" w:hAnsi="Times New Roman"/>
          <w:bCs/>
          <w:sz w:val="28"/>
          <w:szCs w:val="28"/>
        </w:rPr>
        <w:t xml:space="preserve">  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27592" w:rsidRDefault="00627592" w:rsidP="0062759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пунктами 16 - 19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10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Устава «</w:t>
      </w:r>
      <w:r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14 следующего содержания:</w:t>
      </w:r>
    </w:p>
    <w:p w:rsidR="00627592" w:rsidRDefault="00627592" w:rsidP="0062759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627592" w:rsidRDefault="00627592" w:rsidP="0062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3. Статья 28. «Статус депутата Совета поселения»: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а) пункт 3 дополнить словами «и уставом поселения»;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8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дополнить пунктом 3.1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«3.1.</w:t>
      </w:r>
      <w:r>
        <w:rPr>
          <w:rFonts w:ascii="Times New Roman" w:hAnsi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</w:t>
      </w:r>
      <w:r w:rsidR="00D561DB">
        <w:rPr>
          <w:rFonts w:ascii="Times New Roman" w:hAnsi="Times New Roman"/>
          <w:sz w:val="28"/>
          <w:szCs w:val="28"/>
        </w:rPr>
        <w:t>ыть менее двух и более пяти лет</w:t>
      </w:r>
      <w:r>
        <w:rPr>
          <w:rFonts w:ascii="Times New Roman" w:hAnsi="Times New Roman"/>
          <w:sz w:val="28"/>
          <w:szCs w:val="28"/>
        </w:rPr>
        <w:t>».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4.Пункт 32 статьи 31 Устава «</w:t>
      </w:r>
      <w:r>
        <w:rPr>
          <w:rFonts w:ascii="Times New Roman" w:hAnsi="Times New Roman"/>
          <w:b/>
          <w:sz w:val="28"/>
          <w:szCs w:val="28"/>
        </w:rPr>
        <w:t>Компетенция Совета поселения»</w:t>
      </w:r>
      <w:r>
        <w:rPr>
          <w:rFonts w:ascii="Times New Roman" w:hAnsi="Times New Roman"/>
          <w:b/>
          <w:bCs/>
          <w:sz w:val="28"/>
          <w:szCs w:val="28"/>
        </w:rPr>
        <w:t>изменить и изложить в следующей редакции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2 статьи 42 Устава « Полномочия Главы поселения»дополнить словами: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правом решающего голоса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С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татья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46 Устава «Полномочия Исполнительного комитета»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:</w:t>
      </w:r>
    </w:p>
    <w:p w:rsidR="00627592" w:rsidRDefault="00627592" w:rsidP="0062759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а) а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бзац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 3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</w:t>
      </w:r>
      <w:r w:rsidR="00D561DB">
        <w:rPr>
          <w:rFonts w:ascii="Times New Roman" w:hAnsi="Times New Roman"/>
          <w:sz w:val="28"/>
          <w:szCs w:val="28"/>
        </w:rPr>
        <w:t>портивных мероприятий поселения</w:t>
      </w:r>
      <w:r>
        <w:rPr>
          <w:rFonts w:ascii="Times New Roman" w:hAnsi="Times New Roman"/>
          <w:sz w:val="28"/>
          <w:szCs w:val="28"/>
        </w:rPr>
        <w:t>»;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части 4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изменить и изложить в следующей редакции: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участвует в организации деятельности по сбору (в том числе раздельному сбору) и транспортирован</w:t>
      </w:r>
      <w:r w:rsidR="00D561DB">
        <w:rPr>
          <w:rFonts w:ascii="Times New Roman" w:hAnsi="Times New Roman"/>
          <w:sz w:val="28"/>
          <w:szCs w:val="28"/>
        </w:rPr>
        <w:t>ию твердых коммунальных отходов</w:t>
      </w:r>
      <w:r>
        <w:rPr>
          <w:rFonts w:ascii="Times New Roman" w:hAnsi="Times New Roman"/>
          <w:sz w:val="28"/>
          <w:szCs w:val="28"/>
        </w:rPr>
        <w:t>».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7.Статью 6</w:t>
      </w:r>
      <w:r w:rsidR="008C66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 «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Правовые акты Совета поселения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дополнить частью 2.1 следующего содержания: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«2.1. Голос Главы поселения учитывается при принятии решений </w:t>
      </w:r>
      <w:r>
        <w:rPr>
          <w:rFonts w:ascii="Times New Roman" w:hAnsi="Times New Roman"/>
          <w:bCs/>
          <w:sz w:val="28"/>
          <w:szCs w:val="28"/>
        </w:rPr>
        <w:t xml:space="preserve">Советом  поселения </w:t>
      </w:r>
      <w:r>
        <w:rPr>
          <w:rFonts w:ascii="Times New Roman" w:hAnsi="Times New Roman"/>
          <w:bCs/>
          <w:sz w:val="28"/>
          <w:szCs w:val="24"/>
        </w:rPr>
        <w:t xml:space="preserve">как голос депутата </w:t>
      </w:r>
      <w:r>
        <w:rPr>
          <w:rFonts w:ascii="Times New Roman" w:hAnsi="Times New Roman"/>
          <w:bCs/>
          <w:sz w:val="28"/>
          <w:szCs w:val="28"/>
        </w:rPr>
        <w:t>Совета поселения</w:t>
      </w:r>
      <w:r>
        <w:rPr>
          <w:rFonts w:ascii="Times New Roman" w:hAnsi="Times New Roman"/>
          <w:bCs/>
          <w:sz w:val="28"/>
          <w:szCs w:val="24"/>
        </w:rPr>
        <w:t>»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hyperlink r:id="rId11" w:history="1">
        <w:r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 Статья </w:t>
        </w:r>
      </w:hyperlink>
      <w:r>
        <w:rPr>
          <w:rFonts w:ascii="Times New Roman" w:hAnsi="Times New Roman"/>
          <w:b/>
          <w:bCs/>
          <w:sz w:val="28"/>
          <w:szCs w:val="28"/>
        </w:rPr>
        <w:t>7</w:t>
      </w:r>
      <w:r w:rsidR="008C664D">
        <w:rPr>
          <w:rFonts w:ascii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Устава «Бюджетный процесс в поселении»: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части 2 слова «затрат на их денежное содержание» заменить словами «расходов на оплату их труда».</w:t>
      </w: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592" w:rsidRDefault="00627592" w:rsidP="00627592">
      <w:pPr>
        <w:spacing w:after="0" w:line="240" w:lineRule="auto"/>
        <w:jc w:val="both"/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Default="00627592" w:rsidP="00627592"/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№2  к решению Совета 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Багаевского сельского поселения Кайбицкого муниципального района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>от «</w:t>
      </w:r>
      <w:r w:rsidR="00D561DB">
        <w:rPr>
          <w:rFonts w:ascii="Times New Roman" w:eastAsia="Times New Roman" w:hAnsi="Times New Roman"/>
          <w:b/>
          <w:sz w:val="24"/>
          <w:szCs w:val="24"/>
          <w:lang w:eastAsia="ru-RU"/>
        </w:rPr>
        <w:t>09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="002E2BB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№ </w:t>
      </w:r>
      <w:r w:rsidR="00D561DB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УЧЕТА ПРЕДЛОЖЕНИЙ ГРАЖДАН К ПРОЕКТУ РЕШЕНИЯ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ИЗМЕНЕНИЯХ И ДОПОЛНЕНИЯХ В УСТАВ МУНИЦИПАЛЬНОГО ОБРАЗОВАНИЯ «БАГАЕВСКОЕ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 И УЧАСТИЯ ГРАЖДАН В ЕГО ОБСУЖДЕНИИ</w:t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</w:t>
      </w:r>
      <w:proofErr w:type="gram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Предложения к проекту решения «Об изменениях и дополнениях в Устав муниципального образования «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Багаевское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Татарстан» вносятся в Совет Багаевского сельского поселения Кайбицкого муниципального района по адресу: 422____ с.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,  ул. _________, д. ____ или по факсу 31 7 01 в письменной форме в виде таблицы поправок согласно прилагаемому образцу: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34"/>
        <w:gridCol w:w="1374"/>
        <w:gridCol w:w="1418"/>
        <w:gridCol w:w="1276"/>
        <w:gridCol w:w="1559"/>
        <w:gridCol w:w="3303"/>
      </w:tblGrid>
      <w:tr w:rsidR="00627592" w:rsidRPr="00627592" w:rsidTr="00A2732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Пункт,</w:t>
            </w:r>
          </w:p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подпункт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7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поправки (Ф.И.О., адрес, телефон, место работы, учебы</w:t>
            </w:r>
            <w:proofErr w:type="gramEnd"/>
          </w:p>
        </w:tc>
      </w:tr>
      <w:tr w:rsidR="00627592" w:rsidRPr="00627592" w:rsidTr="00A2732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92" w:rsidRPr="00627592" w:rsidRDefault="00627592" w:rsidP="00627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Предложения принимаются в рабочие дни с 8 до 17 часов в течение одного месяца со дня размещения на информационном стенде Совета Багаевского сельского Поселения.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2. Заявки на участие в публичных слушаниях с правом выст</w:t>
      </w:r>
      <w:r w:rsidR="00E25308">
        <w:rPr>
          <w:rFonts w:ascii="Times New Roman" w:eastAsia="Times New Roman" w:hAnsi="Times New Roman"/>
          <w:sz w:val="24"/>
          <w:szCs w:val="24"/>
          <w:lang w:eastAsia="ru-RU"/>
        </w:rPr>
        <w:t>упления подаются по адресу: 422332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,  ул. </w:t>
      </w:r>
      <w:proofErr w:type="gramStart"/>
      <w:r w:rsidR="00E25308"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, д. </w:t>
      </w:r>
      <w:r w:rsidR="00E2530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или по почте (с пометкой на конверте «обсуждение Устава» или «публичные слушания»), а также по факсу 31 7 01.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>Заявки принимаются в рабочие дни с 8 до 17 часов не позднее, чем за 7 дней до даты проведения публичных слушаний.</w:t>
      </w:r>
    </w:p>
    <w:p w:rsidR="00627592" w:rsidRPr="00627592" w:rsidRDefault="00627592" w:rsidP="0062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Предложения граждан регистрируются сотрудниками аппарата Совета Багаевского сельского поселения Кайбицкого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№3  к решению Совета 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Багаевского сельского поселения Кайбицкого муниципального района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627592" w:rsidRPr="00627592" w:rsidRDefault="00627592" w:rsidP="00627592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D561D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E2BBB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2E2BB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 </w:t>
      </w:r>
      <w:r w:rsidR="00D561DB"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592" w:rsidRPr="00627592" w:rsidRDefault="00627592" w:rsidP="006275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ПРОВЕДЕНИЯ ПУБЛИЧНЫХ СЛУШАНИЙ ПО ПРОЕКТУ РЕШЕНИЯ «ОБ ИЗМЕНЕНИЯХ И ДОПОЛНЕНИЯХ В УСТАВ МУНИЦИПАЛЬНОГО ОБРАЗОВАНИЯ «БАГАЕВСКОЕ</w:t>
      </w:r>
      <w:r w:rsidRPr="0062759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</w:t>
      </w:r>
      <w:r w:rsidRPr="00627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ЕЛЬСКОЕ ПОСЕЛЕНИЕ КАЙБИЦКОГО МУНИЦИПАЛЬНОГО РАЙОНА РЕСПУБЛИКИ ТАТАРСТАН»</w:t>
      </w:r>
    </w:p>
    <w:p w:rsidR="00627592" w:rsidRPr="00627592" w:rsidRDefault="00627592" w:rsidP="006275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1. Публичные слушания по проекту решения "Об изменениях и дополнениях в Устав муниципального образования «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Багаевское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(далее - публичные слушания) проводятся в соответствии со статьей 19 Устава муниципального образования «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Багаевское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Татарстан», настоящим Порядком.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Совет Багаевского сельского поселения Кайбицкого муниципального района Республики Татарстан письменные заявления не позднее 5 дней до даты проведения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8. С основным докладом выступает депутат Совета Багаевского сельского поселения Кайбицкого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11. Участники публичных слушаний вправе задавать вопросы </w:t>
      </w:r>
      <w:proofErr w:type="gramStart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выступающим</w:t>
      </w:r>
      <w:proofErr w:type="gramEnd"/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окончания выступления с разрешения председательствующего.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Багаевского сельского поселения Кайбицкого муниципального района Республики Татарстан в установленном порядке.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17. Заключение по результатам публичных слушаний готовится постоянной комиссией Совета Багаевского сельского поселения Кайбицкого муниципального района Республики Татарстан по вопросам законности, правопорядка, местному самоуправлению.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627592" w:rsidRPr="00627592" w:rsidRDefault="00627592" w:rsidP="00627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 xml:space="preserve"> 19. Организационное и материально-техническое обеспечение проведения публичных слушаний осуществляется аппаратом Совета Багаевского сельского поселения Кайбицкого муниципального района Республики Татарстан и Исполнительным комитетом Багаевского сельского поселения Кайбицкого муниципального района Республики Татарстан.</w:t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59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27592" w:rsidRPr="00627592" w:rsidRDefault="00627592" w:rsidP="00627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D79" w:rsidRPr="00627592" w:rsidRDefault="00167D79" w:rsidP="00627592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4"/>
          <w:szCs w:val="24"/>
        </w:rPr>
      </w:pPr>
    </w:p>
    <w:sectPr w:rsidR="00167D79" w:rsidRPr="00627592" w:rsidSect="009E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592"/>
    <w:rsid w:val="00053460"/>
    <w:rsid w:val="00167D79"/>
    <w:rsid w:val="002E2BBB"/>
    <w:rsid w:val="00300C1D"/>
    <w:rsid w:val="00624498"/>
    <w:rsid w:val="00627592"/>
    <w:rsid w:val="007E4048"/>
    <w:rsid w:val="00847269"/>
    <w:rsid w:val="008C664D"/>
    <w:rsid w:val="009E16C3"/>
    <w:rsid w:val="00A34716"/>
    <w:rsid w:val="00C15D3E"/>
    <w:rsid w:val="00CD421E"/>
    <w:rsid w:val="00D561DB"/>
    <w:rsid w:val="00E25308"/>
    <w:rsid w:val="00FD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7592"/>
    <w:rPr>
      <w:color w:val="008000"/>
      <w:u w:val="single"/>
    </w:rPr>
  </w:style>
  <w:style w:type="paragraph" w:customStyle="1" w:styleId="ConsPlusNormal">
    <w:name w:val="ConsPlusNormal"/>
    <w:rsid w:val="00627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7592"/>
    <w:rPr>
      <w:color w:val="008000"/>
      <w:u w:val="single"/>
    </w:rPr>
  </w:style>
  <w:style w:type="paragraph" w:customStyle="1" w:styleId="ConsPlusNormal">
    <w:name w:val="ConsPlusNormal"/>
    <w:rsid w:val="00627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1190358A4AE8138CCB5F0EEC7A5066A681DAC500ADFA72B168D2D432CE30A298EB009A2A7291602E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990B0854759B4E3C0FB50497ECF8452C18CEB54B5546F95BECC173B5E43DF837969C14CB445782F3D72DR2z7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1190358A4AE8138CCB5F0EEC7A5066A681DAC500ADFA72B168D2D432CE30A298EB009A2A7291602E2F" TargetMode="External"/><Relationship Id="rId11" Type="http://schemas.openxmlformats.org/officeDocument/2006/relationships/hyperlink" Target="consultantplus://offline/ref=96BCBA553FECD57B79C525AE79E62F98CBBC3A7C1743987D015628756591054265F63E227BD0D0255D286CbAE5M" TargetMode="External"/><Relationship Id="rId5" Type="http://schemas.openxmlformats.org/officeDocument/2006/relationships/hyperlink" Target="consultantplus://offline/ref=FB990B0854759B4E3C0FB50497ECF8452C18CEB54B5546F95BECC173B5E43DF837969C14CB445782F3D72DR2z7F" TargetMode="External"/><Relationship Id="rId10" Type="http://schemas.openxmlformats.org/officeDocument/2006/relationships/hyperlink" Target="garantf1://86367.170181" TargetMode="External"/><Relationship Id="rId4" Type="http://schemas.openxmlformats.org/officeDocument/2006/relationships/hyperlink" Target="garantf1://86367.7/" TargetMode="External"/><Relationship Id="rId9" Type="http://schemas.openxmlformats.org/officeDocument/2006/relationships/hyperlink" Target="consultantplus://offline/ref=7F518C980331CDBE83A3AB5FE9B28B5696F7EC9D0F29F0058BEF501A88338BB6EF30AE1E9CF84C30Q4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9</cp:revision>
  <cp:lastPrinted>2015-12-19T07:26:00Z</cp:lastPrinted>
  <dcterms:created xsi:type="dcterms:W3CDTF">2015-11-12T11:10:00Z</dcterms:created>
  <dcterms:modified xsi:type="dcterms:W3CDTF">2015-12-19T07:29:00Z</dcterms:modified>
</cp:coreProperties>
</file>