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0E" w:rsidRDefault="00F43E0E" w:rsidP="00F43E0E">
      <w:pPr>
        <w:jc w:val="center"/>
        <w:rPr>
          <w:b/>
        </w:rPr>
      </w:pPr>
      <w:r w:rsidRPr="0084164E">
        <w:rPr>
          <w:b/>
        </w:rPr>
        <w:t xml:space="preserve">СОВЕТ </w:t>
      </w:r>
      <w:r w:rsidR="0088730A">
        <w:rPr>
          <w:b/>
        </w:rPr>
        <w:t>БАГАЕВСКОГО</w:t>
      </w:r>
      <w:r w:rsidRPr="0084164E">
        <w:rPr>
          <w:b/>
        </w:rPr>
        <w:t xml:space="preserve"> СЕЛЬСКОГО ПОСЕЛЕНИЯ</w:t>
      </w:r>
    </w:p>
    <w:p w:rsidR="00E706EB" w:rsidRPr="0084164E" w:rsidRDefault="00E706EB" w:rsidP="00F43E0E">
      <w:pPr>
        <w:jc w:val="center"/>
        <w:rPr>
          <w:b/>
        </w:rPr>
      </w:pPr>
      <w:r>
        <w:rPr>
          <w:b/>
        </w:rPr>
        <w:t>КАЙБИЦКОГО РАЙОНА РЕСПУБЛИКИ ТАТАРСТАН</w:t>
      </w:r>
      <w:bookmarkStart w:id="0" w:name="_GoBack"/>
      <w:bookmarkEnd w:id="0"/>
    </w:p>
    <w:p w:rsidR="00F43E0E" w:rsidRDefault="00F43E0E" w:rsidP="00F43E0E"/>
    <w:p w:rsidR="00F43E0E" w:rsidRDefault="0088730A" w:rsidP="00F43E0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11</w:t>
      </w:r>
    </w:p>
    <w:p w:rsidR="00F43E0E" w:rsidRDefault="0088730A" w:rsidP="00F43E0E">
      <w:pPr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Багаево</w:t>
      </w:r>
      <w:proofErr w:type="spellEnd"/>
      <w:r w:rsidR="00F43E0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F43E0E">
        <w:rPr>
          <w:sz w:val="28"/>
          <w:szCs w:val="28"/>
        </w:rPr>
        <w:t xml:space="preserve"> 23 марта 2015г.</w:t>
      </w:r>
    </w:p>
    <w:p w:rsidR="00F43E0E" w:rsidRDefault="00F43E0E" w:rsidP="00F43E0E">
      <w:pPr>
        <w:jc w:val="center"/>
        <w:rPr>
          <w:b/>
          <w:sz w:val="28"/>
          <w:szCs w:val="28"/>
        </w:rPr>
      </w:pPr>
    </w:p>
    <w:p w:rsidR="00F43E0E" w:rsidRPr="00BA18D1" w:rsidRDefault="00F43E0E" w:rsidP="00F43E0E">
      <w:pPr>
        <w:jc w:val="center"/>
        <w:rPr>
          <w:b/>
          <w:sz w:val="28"/>
          <w:szCs w:val="28"/>
        </w:rPr>
      </w:pPr>
      <w:r w:rsidRPr="0084164E">
        <w:rPr>
          <w:b/>
          <w:sz w:val="28"/>
          <w:szCs w:val="28"/>
        </w:rPr>
        <w:t>«</w:t>
      </w:r>
      <w:r w:rsidRPr="00D52E84">
        <w:rPr>
          <w:b/>
        </w:rPr>
        <w:t xml:space="preserve">О  внесении  изменений   и дополнений  в решение  Совета </w:t>
      </w:r>
      <w:r w:rsidR="0088730A">
        <w:rPr>
          <w:b/>
        </w:rPr>
        <w:t>Багаевского</w:t>
      </w:r>
      <w:r w:rsidRPr="00D52E84">
        <w:rPr>
          <w:b/>
        </w:rPr>
        <w:t xml:space="preserve"> сельского поселения  </w:t>
      </w:r>
      <w:proofErr w:type="spellStart"/>
      <w:r w:rsidRPr="00D52E84">
        <w:rPr>
          <w:b/>
        </w:rPr>
        <w:t>Кайбицкого</w:t>
      </w:r>
      <w:proofErr w:type="spellEnd"/>
      <w:r w:rsidRPr="00D52E84">
        <w:rPr>
          <w:b/>
        </w:rPr>
        <w:t xml:space="preserve"> муниципального района РТ от №</w:t>
      </w:r>
      <w:r w:rsidR="0088730A">
        <w:rPr>
          <w:b/>
        </w:rPr>
        <w:t>45</w:t>
      </w:r>
      <w:r w:rsidRPr="00D52E84">
        <w:rPr>
          <w:b/>
        </w:rPr>
        <w:t xml:space="preserve"> от1</w:t>
      </w:r>
      <w:r w:rsidR="0088730A">
        <w:rPr>
          <w:b/>
        </w:rPr>
        <w:t>8</w:t>
      </w:r>
      <w:r>
        <w:rPr>
          <w:b/>
        </w:rPr>
        <w:t>.12.2014</w:t>
      </w:r>
      <w:r w:rsidRPr="00D52E84">
        <w:rPr>
          <w:b/>
        </w:rPr>
        <w:t xml:space="preserve"> г» «О бюджете  </w:t>
      </w:r>
      <w:r w:rsidR="0088730A">
        <w:rPr>
          <w:b/>
        </w:rPr>
        <w:t>Багаевского</w:t>
      </w:r>
      <w:r w:rsidRPr="00D52E84">
        <w:rPr>
          <w:b/>
        </w:rPr>
        <w:t xml:space="preserve"> сельского поселения  </w:t>
      </w:r>
      <w:proofErr w:type="spellStart"/>
      <w:r w:rsidRPr="00D52E84">
        <w:rPr>
          <w:b/>
        </w:rPr>
        <w:t>Кайбицкого</w:t>
      </w:r>
      <w:proofErr w:type="spellEnd"/>
      <w:r w:rsidRPr="00D52E84">
        <w:rPr>
          <w:b/>
        </w:rPr>
        <w:t xml:space="preserve"> муниципального района  на 201</w:t>
      </w:r>
      <w:r>
        <w:rPr>
          <w:b/>
        </w:rPr>
        <w:t>5</w:t>
      </w:r>
      <w:r w:rsidRPr="00D52E84">
        <w:rPr>
          <w:b/>
        </w:rPr>
        <w:t xml:space="preserve"> год и плановый период 201</w:t>
      </w:r>
      <w:r>
        <w:rPr>
          <w:b/>
        </w:rPr>
        <w:t>6</w:t>
      </w:r>
      <w:r w:rsidRPr="00D52E84">
        <w:rPr>
          <w:b/>
        </w:rPr>
        <w:t xml:space="preserve"> и 201</w:t>
      </w:r>
      <w:r>
        <w:rPr>
          <w:b/>
        </w:rPr>
        <w:t>7</w:t>
      </w:r>
      <w:r w:rsidRPr="00D52E84">
        <w:rPr>
          <w:b/>
        </w:rPr>
        <w:t>годов»</w:t>
      </w:r>
      <w:r>
        <w:rPr>
          <w:b/>
          <w:sz w:val="28"/>
          <w:szCs w:val="28"/>
        </w:rPr>
        <w:t>»</w:t>
      </w:r>
    </w:p>
    <w:p w:rsidR="00F43E0E" w:rsidRDefault="00F43E0E" w:rsidP="00F43E0E">
      <w:pPr>
        <w:jc w:val="both"/>
        <w:rPr>
          <w:sz w:val="28"/>
          <w:szCs w:val="28"/>
        </w:rPr>
      </w:pPr>
    </w:p>
    <w:p w:rsidR="00FD6B26" w:rsidRDefault="00F43E0E" w:rsidP="00F43E0E">
      <w:pPr>
        <w:spacing w:line="264" w:lineRule="auto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связи</w:t>
      </w:r>
      <w:r w:rsidRPr="00F43E0E">
        <w:rPr>
          <w:sz w:val="28"/>
          <w:szCs w:val="28"/>
        </w:rPr>
        <w:t>, что постановлением Кабинета Министров Республики Татарстан от 12.02.2015г №85 внесены изменения в Порядок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утвержденный постановлением Кабинета Министров Республики Татарстан от 22.11.2013   № 909.Указанным постановлением дополнены условия предоставления бюджетам муниципальных образований иных межбюджетных трансфер</w:t>
      </w:r>
      <w:r w:rsidR="002604A0">
        <w:rPr>
          <w:sz w:val="28"/>
          <w:szCs w:val="28"/>
        </w:rPr>
        <w:t>тов</w:t>
      </w:r>
      <w:proofErr w:type="gramEnd"/>
      <w:r w:rsidRPr="00F43E0E">
        <w:rPr>
          <w:sz w:val="28"/>
          <w:szCs w:val="28"/>
        </w:rPr>
        <w:t xml:space="preserve">. Так, обязательным условием предоставления межбюджетных трансфертов будет являться </w:t>
      </w:r>
      <w:r w:rsidRPr="00FD6B26">
        <w:rPr>
          <w:sz w:val="28"/>
          <w:szCs w:val="28"/>
        </w:rPr>
        <w:t>наличие в решении о введении самообложения граждан конкретных направлений и объемов расходования средств самообложения граждан</w:t>
      </w:r>
      <w:r w:rsidR="00FD6B26" w:rsidRPr="00FD6B26">
        <w:rPr>
          <w:sz w:val="28"/>
          <w:szCs w:val="28"/>
        </w:rPr>
        <w:t xml:space="preserve">. </w:t>
      </w:r>
    </w:p>
    <w:p w:rsidR="00DD4F89" w:rsidRDefault="00FD6B26" w:rsidP="00F43E0E">
      <w:pPr>
        <w:spacing w:line="264" w:lineRule="auto"/>
        <w:ind w:firstLine="567"/>
        <w:jc w:val="both"/>
        <w:rPr>
          <w:sz w:val="28"/>
          <w:szCs w:val="28"/>
          <w:lang w:val="tt-RU"/>
        </w:rPr>
      </w:pPr>
      <w:r w:rsidRPr="00FD6B26">
        <w:rPr>
          <w:sz w:val="28"/>
          <w:szCs w:val="28"/>
        </w:rPr>
        <w:t xml:space="preserve">   Совет </w:t>
      </w:r>
      <w:r w:rsidR="0088730A">
        <w:rPr>
          <w:sz w:val="28"/>
          <w:szCs w:val="28"/>
        </w:rPr>
        <w:t>Багаевского</w:t>
      </w:r>
      <w:r w:rsidRPr="00FD6B26">
        <w:rPr>
          <w:sz w:val="28"/>
          <w:szCs w:val="28"/>
        </w:rPr>
        <w:t xml:space="preserve"> сельского поселения  </w:t>
      </w:r>
      <w:r w:rsidRPr="00E976E1">
        <w:rPr>
          <w:b/>
          <w:sz w:val="28"/>
          <w:szCs w:val="28"/>
          <w:lang w:val="tt-RU"/>
        </w:rPr>
        <w:t>решил</w:t>
      </w:r>
      <w:proofErr w:type="gramStart"/>
      <w:r w:rsidRPr="00FD6B26">
        <w:rPr>
          <w:sz w:val="28"/>
          <w:szCs w:val="28"/>
          <w:lang w:val="tt-RU"/>
        </w:rPr>
        <w:t xml:space="preserve"> :</w:t>
      </w:r>
      <w:proofErr w:type="gramEnd"/>
    </w:p>
    <w:p w:rsidR="002604A0" w:rsidRDefault="002604A0" w:rsidP="00F43E0E">
      <w:pPr>
        <w:spacing w:line="264" w:lineRule="auto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</w:t>
      </w:r>
      <w:r w:rsidR="00E976E1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 xml:space="preserve"> Внести изменение в решение </w:t>
      </w:r>
      <w:r w:rsidRPr="002604A0">
        <w:rPr>
          <w:sz w:val="28"/>
          <w:szCs w:val="28"/>
        </w:rPr>
        <w:t xml:space="preserve">Совета </w:t>
      </w:r>
      <w:r w:rsidR="0088730A">
        <w:rPr>
          <w:sz w:val="28"/>
          <w:szCs w:val="28"/>
        </w:rPr>
        <w:t>Багаевского</w:t>
      </w:r>
      <w:r w:rsidRPr="002604A0">
        <w:rPr>
          <w:sz w:val="28"/>
          <w:szCs w:val="28"/>
        </w:rPr>
        <w:t xml:space="preserve"> сельского поселения  </w:t>
      </w:r>
      <w:proofErr w:type="spellStart"/>
      <w:r w:rsidRPr="002604A0">
        <w:rPr>
          <w:sz w:val="28"/>
          <w:szCs w:val="28"/>
        </w:rPr>
        <w:t>Кайбицкого</w:t>
      </w:r>
      <w:proofErr w:type="spellEnd"/>
      <w:r w:rsidR="0088730A">
        <w:rPr>
          <w:sz w:val="28"/>
          <w:szCs w:val="28"/>
        </w:rPr>
        <w:t xml:space="preserve"> муниципального района РТ от №45 от 18</w:t>
      </w:r>
      <w:r w:rsidRPr="002604A0">
        <w:rPr>
          <w:sz w:val="28"/>
          <w:szCs w:val="28"/>
        </w:rPr>
        <w:t>.12.2014 г</w:t>
      </w:r>
      <w:r w:rsidR="005F1E70">
        <w:rPr>
          <w:sz w:val="28"/>
          <w:szCs w:val="28"/>
        </w:rPr>
        <w:t>.</w:t>
      </w:r>
      <w:r w:rsidRPr="002604A0">
        <w:rPr>
          <w:sz w:val="28"/>
          <w:szCs w:val="28"/>
        </w:rPr>
        <w:t xml:space="preserve"> «О бюджете  </w:t>
      </w:r>
      <w:r w:rsidR="0088730A">
        <w:rPr>
          <w:sz w:val="28"/>
          <w:szCs w:val="28"/>
        </w:rPr>
        <w:t>Багаевского</w:t>
      </w:r>
      <w:r w:rsidRPr="002604A0">
        <w:rPr>
          <w:sz w:val="28"/>
          <w:szCs w:val="28"/>
        </w:rPr>
        <w:t xml:space="preserve"> сельского поселения  </w:t>
      </w:r>
      <w:proofErr w:type="spellStart"/>
      <w:r w:rsidRPr="002604A0">
        <w:rPr>
          <w:sz w:val="28"/>
          <w:szCs w:val="28"/>
        </w:rPr>
        <w:t>Кайбицкого</w:t>
      </w:r>
      <w:proofErr w:type="spellEnd"/>
      <w:r w:rsidRPr="002604A0">
        <w:rPr>
          <w:sz w:val="28"/>
          <w:szCs w:val="28"/>
        </w:rPr>
        <w:t xml:space="preserve"> муниципального района  на 2015 год и плановый период 2016 и 2017годов»»</w:t>
      </w:r>
      <w:r w:rsidR="00E976E1">
        <w:rPr>
          <w:sz w:val="28"/>
          <w:szCs w:val="28"/>
        </w:rPr>
        <w:t>, а именно</w:t>
      </w:r>
      <w:proofErr w:type="gramStart"/>
      <w:r w:rsidR="00E976E1">
        <w:rPr>
          <w:sz w:val="28"/>
          <w:szCs w:val="28"/>
        </w:rPr>
        <w:t xml:space="preserve"> :</w:t>
      </w:r>
      <w:proofErr w:type="gramEnd"/>
    </w:p>
    <w:p w:rsidR="002604A0" w:rsidRPr="00022F57" w:rsidRDefault="00E976E1" w:rsidP="002604A0">
      <w:pPr>
        <w:spacing w:line="264" w:lineRule="auto"/>
        <w:ind w:firstLine="567"/>
        <w:jc w:val="both"/>
      </w:pPr>
      <w:r w:rsidRPr="00E976E1">
        <w:rPr>
          <w:sz w:val="28"/>
          <w:szCs w:val="28"/>
          <w:lang w:val="tt-RU"/>
        </w:rPr>
        <w:t>а)</w:t>
      </w:r>
      <w:r w:rsidR="002604A0" w:rsidRPr="002604A0">
        <w:rPr>
          <w:sz w:val="28"/>
          <w:szCs w:val="28"/>
          <w:lang w:val="tt-RU"/>
        </w:rPr>
        <w:t xml:space="preserve">Статью10 </w:t>
      </w:r>
      <w:r w:rsidR="00FD6B26" w:rsidRPr="002604A0">
        <w:rPr>
          <w:sz w:val="28"/>
          <w:szCs w:val="28"/>
        </w:rPr>
        <w:t xml:space="preserve">  дополнить пунктом 2</w:t>
      </w:r>
      <w:r w:rsidR="002604A0">
        <w:rPr>
          <w:sz w:val="28"/>
          <w:szCs w:val="28"/>
        </w:rPr>
        <w:t xml:space="preserve"> : «О</w:t>
      </w:r>
      <w:r w:rsidR="00FD6B26">
        <w:rPr>
          <w:sz w:val="28"/>
          <w:szCs w:val="28"/>
        </w:rPr>
        <w:t>рганы местного самоуправления и Министерство финансов Республики Татарстан обеспечивают отдельный учет поступлений и использования средств самообложения граждан и иных межбюджетных трансфертов</w:t>
      </w:r>
      <w:r w:rsidR="002604A0">
        <w:rPr>
          <w:sz w:val="28"/>
          <w:szCs w:val="28"/>
        </w:rPr>
        <w:t xml:space="preserve">. Согласно распоряжения Кабинета Министров Республики Татарстан от 16.03.2015г. №420-р бюджетам муниципальных образований за </w:t>
      </w:r>
      <w:r w:rsidR="002604A0" w:rsidRPr="00242C6D">
        <w:rPr>
          <w:sz w:val="28"/>
          <w:szCs w:val="28"/>
        </w:rPr>
        <w:t xml:space="preserve">счет </w:t>
      </w:r>
      <w:proofErr w:type="gramStart"/>
      <w:r w:rsidR="002604A0" w:rsidRPr="00242C6D">
        <w:rPr>
          <w:sz w:val="28"/>
          <w:szCs w:val="28"/>
        </w:rPr>
        <w:t>средств резервного фонда Кабинета Министров Республики</w:t>
      </w:r>
      <w:proofErr w:type="gramEnd"/>
      <w:r w:rsidR="002604A0" w:rsidRPr="00242C6D">
        <w:rPr>
          <w:sz w:val="28"/>
          <w:szCs w:val="28"/>
        </w:rPr>
        <w:t xml:space="preserve"> Татар</w:t>
      </w:r>
      <w:r w:rsidR="002604A0">
        <w:rPr>
          <w:sz w:val="28"/>
          <w:szCs w:val="28"/>
        </w:rPr>
        <w:t>стан могут быть  выделены иные</w:t>
      </w:r>
      <w:r w:rsidR="002604A0" w:rsidRPr="00242C6D">
        <w:rPr>
          <w:sz w:val="28"/>
          <w:szCs w:val="28"/>
        </w:rPr>
        <w:t xml:space="preserve"> межбюджет</w:t>
      </w:r>
      <w:r w:rsidR="002604A0">
        <w:rPr>
          <w:sz w:val="28"/>
          <w:szCs w:val="28"/>
        </w:rPr>
        <w:t>ные трансферты</w:t>
      </w:r>
      <w:r w:rsidR="002604A0" w:rsidRPr="00242C6D">
        <w:rPr>
          <w:sz w:val="28"/>
          <w:szCs w:val="28"/>
        </w:rPr>
        <w:t xml:space="preserve"> на решение вопросов м</w:t>
      </w:r>
      <w:r w:rsidR="002604A0">
        <w:rPr>
          <w:sz w:val="28"/>
          <w:szCs w:val="28"/>
        </w:rPr>
        <w:t>естного значения, осуществляемое</w:t>
      </w:r>
      <w:r w:rsidR="002604A0" w:rsidRPr="00242C6D">
        <w:rPr>
          <w:sz w:val="28"/>
          <w:szCs w:val="28"/>
        </w:rPr>
        <w:t xml:space="preserve"> с привлечение</w:t>
      </w:r>
      <w:r w:rsidR="002604A0">
        <w:rPr>
          <w:sz w:val="28"/>
          <w:szCs w:val="28"/>
        </w:rPr>
        <w:t>м средств самообложения граждан</w:t>
      </w:r>
      <w:r w:rsidR="002604A0" w:rsidRPr="00242C6D">
        <w:rPr>
          <w:sz w:val="28"/>
          <w:szCs w:val="28"/>
        </w:rPr>
        <w:t>.</w:t>
      </w:r>
      <w:r w:rsidR="002604A0">
        <w:rPr>
          <w:sz w:val="28"/>
          <w:szCs w:val="28"/>
        </w:rPr>
        <w:t xml:space="preserve"> В целях обеспечения ведения отдельного учета данные средства  могут быть предоставлены из бюджета Республики Татарстан по отдельной целевой статье 9902514 «Межбюджетные трансферты, передаваемые</w:t>
      </w:r>
      <w:r w:rsidR="002604A0" w:rsidRPr="00022F57">
        <w:rPr>
          <w:sz w:val="28"/>
          <w:szCs w:val="28"/>
        </w:rPr>
        <w:t xml:space="preserve"> бюджетам муниципальных образований на решение вопросов местного значения, осуществляемое с привлечением средств самообложения граждан</w:t>
      </w:r>
      <w:r w:rsidR="002604A0">
        <w:rPr>
          <w:sz w:val="28"/>
          <w:szCs w:val="28"/>
        </w:rPr>
        <w:t>».</w:t>
      </w:r>
    </w:p>
    <w:p w:rsidR="00E976E1" w:rsidRPr="00E976E1" w:rsidRDefault="00E976E1" w:rsidP="00E976E1">
      <w:pPr>
        <w:spacing w:line="264" w:lineRule="auto"/>
        <w:ind w:firstLine="567"/>
        <w:jc w:val="both"/>
        <w:rPr>
          <w:sz w:val="28"/>
          <w:szCs w:val="28"/>
        </w:rPr>
      </w:pPr>
      <w:r w:rsidRPr="00E976E1">
        <w:rPr>
          <w:sz w:val="28"/>
          <w:szCs w:val="28"/>
          <w:lang w:val="tt-RU"/>
        </w:rPr>
        <w:lastRenderedPageBreak/>
        <w:t xml:space="preserve">б)   статью10 дополнить </w:t>
      </w:r>
      <w:r w:rsidR="002604A0" w:rsidRPr="00E976E1">
        <w:rPr>
          <w:sz w:val="28"/>
          <w:szCs w:val="28"/>
          <w:lang w:val="tt-RU"/>
        </w:rPr>
        <w:t xml:space="preserve"> пунктом </w:t>
      </w:r>
      <w:r>
        <w:rPr>
          <w:sz w:val="28"/>
          <w:szCs w:val="28"/>
          <w:lang w:val="tt-RU"/>
        </w:rPr>
        <w:t xml:space="preserve">  3 “</w:t>
      </w:r>
      <w:r w:rsidRPr="00E976E1">
        <w:rPr>
          <w:sz w:val="28"/>
          <w:szCs w:val="28"/>
        </w:rPr>
        <w:t>Расходы местного бюджета, источником финансового обеспечения которых являются данные межбюджетные трансферты, необходимо отражать:</w:t>
      </w:r>
    </w:p>
    <w:p w:rsidR="00E976E1" w:rsidRPr="00E976E1" w:rsidRDefault="00E976E1" w:rsidP="00E976E1">
      <w:pPr>
        <w:spacing w:line="264" w:lineRule="auto"/>
        <w:ind w:firstLine="567"/>
        <w:jc w:val="both"/>
        <w:rPr>
          <w:sz w:val="28"/>
          <w:szCs w:val="28"/>
        </w:rPr>
      </w:pPr>
      <w:r w:rsidRPr="00E976E1">
        <w:rPr>
          <w:sz w:val="28"/>
          <w:szCs w:val="28"/>
        </w:rPr>
        <w:t xml:space="preserve"> - по целевым статьям расходов местного бюджета, включающим код направления расходов, идентичный  коду направления расходов бюджета Республики Татарстан (последние 4 знака кода целевой статьи – то есть «2514»);</w:t>
      </w:r>
    </w:p>
    <w:p w:rsidR="00E976E1" w:rsidRPr="00E976E1" w:rsidRDefault="00E976E1" w:rsidP="00E976E1">
      <w:pPr>
        <w:spacing w:line="264" w:lineRule="auto"/>
        <w:ind w:firstLine="567"/>
        <w:jc w:val="both"/>
        <w:rPr>
          <w:sz w:val="28"/>
          <w:szCs w:val="28"/>
        </w:rPr>
      </w:pPr>
      <w:r w:rsidRPr="00E976E1">
        <w:rPr>
          <w:sz w:val="28"/>
          <w:szCs w:val="28"/>
        </w:rPr>
        <w:t>- по Дополнительному коду функциональной классификации расходов - ДФК 88889 - «Иные межбюджетных трансферты на решение вопросов местного значения, осуществляемое с привлечением средств самообложения граждан, предоставленные в 2015 году».</w:t>
      </w:r>
    </w:p>
    <w:p w:rsidR="00E976E1" w:rsidRPr="00E976E1" w:rsidRDefault="00E976E1" w:rsidP="00E976E1">
      <w:pPr>
        <w:rPr>
          <w:sz w:val="20"/>
          <w:szCs w:val="20"/>
        </w:rPr>
      </w:pPr>
    </w:p>
    <w:p w:rsidR="00FD6B26" w:rsidRDefault="005F1E70" w:rsidP="002604A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76E1">
        <w:rPr>
          <w:sz w:val="28"/>
          <w:szCs w:val="28"/>
        </w:rPr>
        <w:t xml:space="preserve"> Обнародовать настоящее решение  на информационных стендах  и разместить на официальном сайте поселения. </w:t>
      </w:r>
    </w:p>
    <w:p w:rsidR="005F1E70" w:rsidRDefault="005F1E70" w:rsidP="002604A0">
      <w:pPr>
        <w:spacing w:line="264" w:lineRule="auto"/>
        <w:jc w:val="both"/>
        <w:rPr>
          <w:sz w:val="28"/>
          <w:szCs w:val="28"/>
        </w:rPr>
      </w:pPr>
    </w:p>
    <w:p w:rsidR="005F1E70" w:rsidRDefault="005F1E70" w:rsidP="002604A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данного решения оставляю за собой. </w:t>
      </w:r>
    </w:p>
    <w:p w:rsidR="005F1E70" w:rsidRDefault="005F1E70" w:rsidP="002604A0">
      <w:pPr>
        <w:spacing w:line="264" w:lineRule="auto"/>
        <w:jc w:val="both"/>
        <w:rPr>
          <w:sz w:val="28"/>
          <w:szCs w:val="28"/>
        </w:rPr>
      </w:pPr>
    </w:p>
    <w:p w:rsidR="005F1E70" w:rsidRDefault="005F1E70" w:rsidP="002604A0">
      <w:pPr>
        <w:spacing w:line="264" w:lineRule="auto"/>
        <w:jc w:val="both"/>
        <w:rPr>
          <w:sz w:val="28"/>
          <w:szCs w:val="28"/>
        </w:rPr>
      </w:pPr>
    </w:p>
    <w:p w:rsidR="0088730A" w:rsidRDefault="0088730A" w:rsidP="002604A0">
      <w:pPr>
        <w:spacing w:line="264" w:lineRule="auto"/>
        <w:jc w:val="both"/>
        <w:rPr>
          <w:sz w:val="28"/>
          <w:szCs w:val="28"/>
        </w:rPr>
      </w:pPr>
    </w:p>
    <w:p w:rsidR="0088730A" w:rsidRDefault="0088730A" w:rsidP="002604A0">
      <w:pPr>
        <w:spacing w:line="264" w:lineRule="auto"/>
        <w:jc w:val="both"/>
        <w:rPr>
          <w:sz w:val="28"/>
          <w:szCs w:val="28"/>
        </w:rPr>
      </w:pPr>
    </w:p>
    <w:p w:rsidR="005F1E70" w:rsidRDefault="005F1E70" w:rsidP="002604A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730A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</w:p>
    <w:p w:rsidR="005F1E70" w:rsidRPr="00E976E1" w:rsidRDefault="005F1E70" w:rsidP="002604A0">
      <w:pPr>
        <w:spacing w:line="264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РТ:                                          </w:t>
      </w:r>
      <w:r w:rsidR="0088730A">
        <w:rPr>
          <w:sz w:val="28"/>
          <w:szCs w:val="28"/>
        </w:rPr>
        <w:t>Кузнецова Р.Ф.</w:t>
      </w:r>
      <w:r>
        <w:rPr>
          <w:sz w:val="28"/>
          <w:szCs w:val="28"/>
        </w:rPr>
        <w:t xml:space="preserve"> </w:t>
      </w:r>
    </w:p>
    <w:sectPr w:rsidR="005F1E70" w:rsidRPr="00E976E1" w:rsidSect="0026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96EE3"/>
    <w:multiLevelType w:val="hybridMultilevel"/>
    <w:tmpl w:val="25407456"/>
    <w:lvl w:ilvl="0" w:tplc="DD04662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E0E"/>
    <w:rsid w:val="000A2424"/>
    <w:rsid w:val="002604A0"/>
    <w:rsid w:val="002621C4"/>
    <w:rsid w:val="005F1E70"/>
    <w:rsid w:val="0088730A"/>
    <w:rsid w:val="00DD4F89"/>
    <w:rsid w:val="00E014AC"/>
    <w:rsid w:val="00E706EB"/>
    <w:rsid w:val="00E976E1"/>
    <w:rsid w:val="00F43E0E"/>
    <w:rsid w:val="00FD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5</cp:revision>
  <cp:lastPrinted>2015-03-25T05:44:00Z</cp:lastPrinted>
  <dcterms:created xsi:type="dcterms:W3CDTF">2015-03-23T11:02:00Z</dcterms:created>
  <dcterms:modified xsi:type="dcterms:W3CDTF">2015-03-25T05:45:00Z</dcterms:modified>
</cp:coreProperties>
</file>