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26" w:rsidRPr="00A468A5" w:rsidRDefault="00CF6626" w:rsidP="00CF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E19AF" w:rsidRDefault="00CF6626" w:rsidP="00CF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468A5">
        <w:rPr>
          <w:rFonts w:ascii="Times New Roman" w:hAnsi="Times New Roman"/>
          <w:b/>
          <w:bCs/>
          <w:sz w:val="28"/>
          <w:szCs w:val="28"/>
        </w:rPr>
        <w:t xml:space="preserve">СОВЕТ 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="00DE19AF">
        <w:rPr>
          <w:rFonts w:ascii="Times New Roman" w:hAnsi="Times New Roman"/>
          <w:b/>
          <w:bCs/>
          <w:sz w:val="28"/>
          <w:szCs w:val="28"/>
        </w:rPr>
        <w:t>АГАЕВСКОГО</w:t>
      </w:r>
      <w:r w:rsidRPr="00A468A5">
        <w:rPr>
          <w:rFonts w:ascii="Times New Roman" w:hAnsi="Times New Roman"/>
          <w:b/>
          <w:bCs/>
          <w:sz w:val="28"/>
          <w:szCs w:val="28"/>
        </w:rPr>
        <w:t xml:space="preserve"> СЕЛЬСКОГО ПОСЕЛЕНИЯ  </w:t>
      </w:r>
    </w:p>
    <w:p w:rsidR="00CF6626" w:rsidRPr="00A468A5" w:rsidRDefault="00CF6626" w:rsidP="00CF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КАЙБИЦКОГО </w:t>
      </w:r>
      <w:r w:rsidRPr="00A468A5">
        <w:rPr>
          <w:rFonts w:ascii="Times New Roman" w:hAnsi="Times New Roman"/>
          <w:b/>
          <w:bCs/>
          <w:sz w:val="28"/>
          <w:szCs w:val="28"/>
        </w:rPr>
        <w:t>МУНИЦИПАЛЬНОГО РАЙОНА</w:t>
      </w:r>
    </w:p>
    <w:p w:rsidR="00CF6626" w:rsidRPr="00A468A5" w:rsidRDefault="00CF6626" w:rsidP="00CF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6626" w:rsidRDefault="00CF6626" w:rsidP="00CF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468A5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DE19AF" w:rsidRPr="00A468A5" w:rsidRDefault="00DE19AF" w:rsidP="00CF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6626" w:rsidRDefault="00CF6626" w:rsidP="006A5C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468A5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6A5CBC">
        <w:rPr>
          <w:rFonts w:ascii="Times New Roman" w:hAnsi="Times New Roman"/>
          <w:b/>
          <w:bCs/>
          <w:sz w:val="28"/>
          <w:szCs w:val="28"/>
        </w:rPr>
        <w:t>18.11.</w:t>
      </w:r>
      <w:r w:rsidRPr="00A468A5">
        <w:rPr>
          <w:rFonts w:ascii="Times New Roman" w:hAnsi="Times New Roman"/>
          <w:b/>
          <w:bCs/>
          <w:sz w:val="28"/>
          <w:szCs w:val="28"/>
        </w:rPr>
        <w:t xml:space="preserve"> 2014 г.</w:t>
      </w:r>
      <w:r w:rsidR="006A5CB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  <w:r w:rsidRPr="00A468A5"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6A5CBC">
        <w:rPr>
          <w:rFonts w:ascii="Times New Roman" w:hAnsi="Times New Roman"/>
          <w:b/>
          <w:bCs/>
          <w:sz w:val="28"/>
          <w:szCs w:val="28"/>
        </w:rPr>
        <w:t>41</w:t>
      </w:r>
    </w:p>
    <w:p w:rsidR="00CF6626" w:rsidRPr="00A468A5" w:rsidRDefault="00CF6626" w:rsidP="00CF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6626" w:rsidRPr="00CF6626" w:rsidRDefault="009018A5" w:rsidP="00CF6626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9018A5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70.9pt;margin-top:779.65pt;width:266.4pt;height:15.8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" o:allowincell="f" filled="f" stroked="f">
            <v:textbox inset="0,0,0,0">
              <w:txbxContent>
                <w:p w:rsidR="00CF6626" w:rsidRDefault="00CF6626" w:rsidP="00CF6626">
                  <w:pPr>
                    <w:pStyle w:val="a3"/>
                  </w:pPr>
                </w:p>
              </w:txbxContent>
            </v:textbox>
            <w10:wrap anchorx="page" anchory="page"/>
            <w10:anchorlock/>
          </v:shape>
        </w:pict>
      </w:r>
      <w:r w:rsidRPr="009018A5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pict>
          <v:shape id="Поле 1" o:spid="_x0000_s1027" type="#_x0000_t202" style="position:absolute;margin-left:419.25pt;margin-top:171.2pt;width:97.8pt;height:15.3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" filled="f" stroked="f">
            <v:textbox inset="0,0,0,0">
              <w:txbxContent>
                <w:p w:rsidR="00CF6626" w:rsidRPr="004916E6" w:rsidRDefault="00CF6626" w:rsidP="00CF6626">
                  <w:pPr>
                    <w:jc w:val="center"/>
                  </w:pPr>
                </w:p>
              </w:txbxContent>
            </v:textbox>
            <w10:wrap anchorx="page" anchory="page"/>
          </v:shape>
        </w:pict>
      </w:r>
      <w:r w:rsidR="00CF6626"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>Об утверждении порядка сбора и</w:t>
      </w:r>
    </w:p>
    <w:p w:rsidR="00CF6626" w:rsidRPr="00CF6626" w:rsidRDefault="00CF6626" w:rsidP="00CF6626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>использования денежных средств</w:t>
      </w:r>
    </w:p>
    <w:p w:rsidR="00CF6626" w:rsidRPr="00CF6626" w:rsidRDefault="00CF6626" w:rsidP="00CF6626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самообложения граждан </w:t>
      </w:r>
      <w:r w:rsidR="00994CAE">
        <w:rPr>
          <w:rFonts w:ascii="Times New Roman" w:eastAsia="Times New Roman" w:hAnsi="Times New Roman"/>
          <w:b/>
          <w:sz w:val="28"/>
          <w:szCs w:val="20"/>
          <w:lang w:eastAsia="ru-RU"/>
        </w:rPr>
        <w:t>Б</w:t>
      </w:r>
      <w:bookmarkStart w:id="0" w:name="_GoBack"/>
      <w:bookmarkEnd w:id="0"/>
      <w:r w:rsidR="00DE19AF">
        <w:rPr>
          <w:rFonts w:ascii="Times New Roman" w:eastAsia="Times New Roman" w:hAnsi="Times New Roman"/>
          <w:b/>
          <w:sz w:val="28"/>
          <w:szCs w:val="20"/>
          <w:lang w:eastAsia="ru-RU"/>
        </w:rPr>
        <w:t>агаевского</w:t>
      </w:r>
    </w:p>
    <w:p w:rsidR="00CF6626" w:rsidRPr="00CF6626" w:rsidRDefault="00CF6626" w:rsidP="00CF6626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>сельского поселения</w:t>
      </w:r>
    </w:p>
    <w:p w:rsidR="00CF6626" w:rsidRPr="00CF6626" w:rsidRDefault="00CF6626" w:rsidP="00CF662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6626" w:rsidRPr="00CF6626" w:rsidRDefault="00CF6626" w:rsidP="00CF6626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Pr="00CF6626" w:rsidRDefault="00CF6626" w:rsidP="00CF6626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В соответствии решения Совета Б</w:t>
      </w:r>
      <w:r w:rsidR="00DE19AF">
        <w:rPr>
          <w:rFonts w:ascii="Times New Roman" w:eastAsia="Times New Roman" w:hAnsi="Times New Roman"/>
          <w:sz w:val="28"/>
          <w:szCs w:val="20"/>
          <w:lang w:eastAsia="ru-RU"/>
        </w:rPr>
        <w:t xml:space="preserve">агаевского сельского поселения от 14.10.2014г. № 32 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«</w:t>
      </w:r>
      <w:r w:rsidRPr="00CF6626">
        <w:rPr>
          <w:rFonts w:ascii="Times New Roman" w:hAnsi="Times New Roman"/>
          <w:sz w:val="28"/>
          <w:szCs w:val="28"/>
        </w:rPr>
        <w:t>О назначении местного</w:t>
      </w:r>
      <w:r w:rsidR="00DE19AF">
        <w:rPr>
          <w:rFonts w:ascii="Times New Roman" w:hAnsi="Times New Roman"/>
          <w:sz w:val="28"/>
          <w:szCs w:val="28"/>
        </w:rPr>
        <w:t xml:space="preserve"> </w:t>
      </w:r>
      <w:r w:rsidRPr="00CF6626">
        <w:rPr>
          <w:rFonts w:ascii="Times New Roman" w:eastAsia="Times New Roman" w:hAnsi="Times New Roman"/>
          <w:sz w:val="28"/>
          <w:szCs w:val="28"/>
          <w:lang w:eastAsia="ru-RU"/>
        </w:rPr>
        <w:t>референдума в Б</w:t>
      </w:r>
      <w:r w:rsidR="00DE19AF">
        <w:rPr>
          <w:rFonts w:ascii="Times New Roman" w:eastAsia="Times New Roman" w:hAnsi="Times New Roman"/>
          <w:sz w:val="28"/>
          <w:szCs w:val="28"/>
          <w:lang w:eastAsia="ru-RU"/>
        </w:rPr>
        <w:t>агаевском</w:t>
      </w:r>
      <w:r w:rsidRPr="00CF66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</w:t>
      </w:r>
      <w:r w:rsidR="006A6F29">
        <w:rPr>
          <w:rFonts w:ascii="Times New Roman" w:eastAsia="Times New Roman" w:hAnsi="Times New Roman"/>
          <w:sz w:val="28"/>
          <w:szCs w:val="20"/>
          <w:lang w:eastAsia="ru-RU"/>
        </w:rPr>
        <w:t>», от 04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</w:rPr>
        <w:t>0</w:t>
      </w:r>
      <w:r w:rsidR="006A6F29">
        <w:rPr>
          <w:rFonts w:ascii="Times New Roman" w:hAnsi="Times New Roman"/>
          <w:sz w:val="28"/>
        </w:rPr>
        <w:t>4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.201</w:t>
      </w:r>
      <w:r>
        <w:rPr>
          <w:rFonts w:ascii="Times New Roman" w:hAnsi="Times New Roman"/>
          <w:sz w:val="28"/>
        </w:rPr>
        <w:t>4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г.  №</w:t>
      </w:r>
      <w:r w:rsidR="006A6F29">
        <w:rPr>
          <w:rFonts w:ascii="Times New Roman" w:eastAsia="Times New Roman" w:hAnsi="Times New Roman"/>
          <w:sz w:val="28"/>
          <w:szCs w:val="20"/>
          <w:lang w:eastAsia="ru-RU"/>
        </w:rPr>
        <w:t xml:space="preserve"> 13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«</w:t>
      </w:r>
      <w:r w:rsidRPr="00CF662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о самообложении граждан Б</w:t>
      </w:r>
      <w:r w:rsidR="00444071">
        <w:rPr>
          <w:rFonts w:ascii="Times New Roman" w:eastAsia="Times New Roman" w:hAnsi="Times New Roman"/>
          <w:sz w:val="28"/>
          <w:szCs w:val="28"/>
          <w:lang w:eastAsia="ru-RU"/>
        </w:rPr>
        <w:t>агаевского</w:t>
      </w:r>
      <w:r w:rsidRPr="00CF66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F6626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CF66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» Совет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</w:t>
      </w:r>
      <w:r w:rsidR="00444071">
        <w:rPr>
          <w:rFonts w:ascii="Times New Roman" w:eastAsia="Times New Roman" w:hAnsi="Times New Roman"/>
          <w:sz w:val="28"/>
          <w:szCs w:val="20"/>
          <w:lang w:eastAsia="ru-RU"/>
        </w:rPr>
        <w:t>агаевского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решил:</w:t>
      </w:r>
    </w:p>
    <w:p w:rsidR="00CF6626" w:rsidRPr="00CF6626" w:rsidRDefault="00CF6626" w:rsidP="00CF6626">
      <w:pPr>
        <w:spacing w:after="0" w:line="360" w:lineRule="exact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1.Утвердить прилагаемый  Порядок сбора и использования денежных средств самообложения граждан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Б</w:t>
      </w:r>
      <w:r w:rsidR="00444071">
        <w:rPr>
          <w:rFonts w:ascii="Times New Roman" w:eastAsia="Times New Roman" w:hAnsi="Times New Roman"/>
          <w:sz w:val="28"/>
          <w:szCs w:val="20"/>
          <w:lang w:eastAsia="ru-RU"/>
        </w:rPr>
        <w:t>агаевского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поселения.</w:t>
      </w:r>
    </w:p>
    <w:p w:rsidR="00CF6626" w:rsidRPr="00CF6626" w:rsidRDefault="00CF6626" w:rsidP="00CF6626">
      <w:pPr>
        <w:spacing w:after="0" w:line="360" w:lineRule="exact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2.Настоящее решение вступает в силу со дня его официального обнародования в установленном порядке.</w:t>
      </w:r>
    </w:p>
    <w:p w:rsidR="00CF6626" w:rsidRPr="00CF6626" w:rsidRDefault="00CF6626" w:rsidP="00444071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3.</w:t>
      </w:r>
      <w:proofErr w:type="gramStart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Контроль </w:t>
      </w:r>
      <w:r w:rsidR="00444071">
        <w:rPr>
          <w:rFonts w:ascii="Times New Roman" w:eastAsia="Times New Roman" w:hAnsi="Times New Roman"/>
          <w:sz w:val="28"/>
          <w:szCs w:val="20"/>
          <w:lang w:eastAsia="ru-RU"/>
        </w:rPr>
        <w:t>за</w:t>
      </w:r>
      <w:proofErr w:type="gramEnd"/>
      <w:r w:rsidR="00444071">
        <w:rPr>
          <w:rFonts w:ascii="Times New Roman" w:eastAsia="Times New Roman" w:hAnsi="Times New Roman"/>
          <w:sz w:val="28"/>
          <w:szCs w:val="20"/>
          <w:lang w:eastAsia="ru-RU"/>
        </w:rPr>
        <w:t xml:space="preserve"> исполнением решения оставляю за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44071">
        <w:rPr>
          <w:rFonts w:ascii="Times New Roman" w:eastAsia="Times New Roman" w:hAnsi="Times New Roman"/>
          <w:sz w:val="28"/>
          <w:szCs w:val="20"/>
          <w:lang w:eastAsia="ru-RU"/>
        </w:rPr>
        <w:t>собой.</w:t>
      </w:r>
    </w:p>
    <w:p w:rsidR="00CF6626" w:rsidRPr="00CF6626" w:rsidRDefault="00CF6626" w:rsidP="00CF6626">
      <w:pPr>
        <w:spacing w:after="0" w:line="240" w:lineRule="auto"/>
        <w:ind w:firstLine="90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Pr="00444071" w:rsidRDefault="00CF6626" w:rsidP="00CF662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4071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Б</w:t>
      </w:r>
      <w:r w:rsidR="00444071" w:rsidRPr="00444071">
        <w:rPr>
          <w:rFonts w:ascii="Times New Roman" w:eastAsia="Times New Roman" w:hAnsi="Times New Roman"/>
          <w:b/>
          <w:sz w:val="28"/>
          <w:szCs w:val="28"/>
          <w:lang w:eastAsia="ru-RU"/>
        </w:rPr>
        <w:t>агаевского</w:t>
      </w:r>
      <w:r w:rsidRPr="004440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CF6626" w:rsidRPr="00444071" w:rsidRDefault="00CF6626" w:rsidP="00CF662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4071"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CF6626" w:rsidRPr="00444071" w:rsidRDefault="00CF6626" w:rsidP="00CF662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407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Татарстан                                                                </w:t>
      </w:r>
      <w:r w:rsidR="00444071" w:rsidRPr="00444071">
        <w:rPr>
          <w:rFonts w:ascii="Times New Roman" w:eastAsia="Times New Roman" w:hAnsi="Times New Roman"/>
          <w:b/>
          <w:sz w:val="28"/>
          <w:szCs w:val="28"/>
          <w:lang w:eastAsia="ru-RU"/>
        </w:rPr>
        <w:t>Р.Ф.Кузнецова</w:t>
      </w:r>
    </w:p>
    <w:p w:rsidR="00CF6626" w:rsidRPr="00444071" w:rsidRDefault="00CF6626" w:rsidP="00CF66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6626" w:rsidRPr="00CF6626" w:rsidRDefault="00CF6626" w:rsidP="00CF66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626" w:rsidRP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44071" w:rsidRDefault="00444071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P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Приложение 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к</w:t>
      </w:r>
      <w:proofErr w:type="gramEnd"/>
    </w:p>
    <w:p w:rsidR="00CF6626" w:rsidRP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р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ешени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ю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Совета </w:t>
      </w:r>
    </w:p>
    <w:p w:rsidR="00CF6626" w:rsidRP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44071">
        <w:rPr>
          <w:rFonts w:ascii="Times New Roman" w:eastAsia="Times New Roman" w:hAnsi="Times New Roman"/>
          <w:sz w:val="28"/>
          <w:szCs w:val="28"/>
          <w:lang w:eastAsia="ru-RU"/>
        </w:rPr>
        <w:t>агаевского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</w:t>
      </w:r>
    </w:p>
    <w:p w:rsidR="00CF6626" w:rsidRP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поселения</w:t>
      </w:r>
    </w:p>
    <w:p w:rsidR="00CF6626" w:rsidRP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от </w:t>
      </w:r>
      <w:r w:rsidR="006A5CBC">
        <w:rPr>
          <w:rFonts w:ascii="Times New Roman" w:eastAsia="Times New Roman" w:hAnsi="Times New Roman"/>
          <w:sz w:val="28"/>
          <w:szCs w:val="20"/>
          <w:lang w:eastAsia="ru-RU"/>
        </w:rPr>
        <w:t>18.11.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2014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.  №</w:t>
      </w:r>
      <w:r w:rsidR="006A5CBC">
        <w:rPr>
          <w:rFonts w:ascii="Times New Roman" w:eastAsia="Times New Roman" w:hAnsi="Times New Roman"/>
          <w:sz w:val="28"/>
          <w:szCs w:val="20"/>
          <w:lang w:eastAsia="ru-RU"/>
        </w:rPr>
        <w:t xml:space="preserve"> 41</w:t>
      </w:r>
    </w:p>
    <w:p w:rsidR="00CF6626" w:rsidRPr="00CF6626" w:rsidRDefault="00CF6626" w:rsidP="00CF6626">
      <w:pPr>
        <w:spacing w:after="0" w:line="360" w:lineRule="exact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>Порядок</w:t>
      </w:r>
    </w:p>
    <w:p w:rsidR="00CF6626" w:rsidRPr="00CF6626" w:rsidRDefault="00CF6626" w:rsidP="00CF6626">
      <w:pPr>
        <w:spacing w:after="0" w:line="360" w:lineRule="exact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>Сбора и использования денежных средств самообложения граждан муниципального образования «</w:t>
      </w:r>
      <w:r w:rsidRPr="00CF6626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="00444071">
        <w:rPr>
          <w:rFonts w:ascii="Times New Roman" w:eastAsia="Times New Roman" w:hAnsi="Times New Roman"/>
          <w:b/>
          <w:sz w:val="28"/>
          <w:szCs w:val="28"/>
          <w:lang w:eastAsia="ru-RU"/>
        </w:rPr>
        <w:t>агаевского</w:t>
      </w:r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сельское поселение» </w:t>
      </w:r>
    </w:p>
    <w:p w:rsidR="00CF6626" w:rsidRPr="00CF6626" w:rsidRDefault="00CF6626" w:rsidP="00CF6626">
      <w:pPr>
        <w:spacing w:after="0" w:line="360" w:lineRule="exact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CF6626" w:rsidRPr="00CF6626" w:rsidRDefault="00CF6626" w:rsidP="00CF6626">
      <w:pPr>
        <w:spacing w:after="0" w:line="360" w:lineRule="exact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>1.Общие положения</w:t>
      </w:r>
    </w:p>
    <w:p w:rsidR="00CF6626" w:rsidRPr="00CF6626" w:rsidRDefault="00CF6626" w:rsidP="00CF6626">
      <w:pPr>
        <w:spacing w:after="0" w:line="360" w:lineRule="exact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1.1.Настоящий порядок устанавливает правила сбора и использования денежных средств самообложения граждан – жителей </w:t>
      </w:r>
      <w:r w:rsidR="00994CAE" w:rsidRPr="00CF662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44071">
        <w:rPr>
          <w:rFonts w:ascii="Times New Roman" w:eastAsia="Times New Roman" w:hAnsi="Times New Roman"/>
          <w:sz w:val="28"/>
          <w:szCs w:val="28"/>
          <w:lang w:eastAsia="ru-RU"/>
        </w:rPr>
        <w:t>агаевского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поселения.</w:t>
      </w:r>
    </w:p>
    <w:p w:rsidR="00CF6626" w:rsidRDefault="00CF6626" w:rsidP="00CF6626">
      <w:pPr>
        <w:spacing w:after="0" w:line="360" w:lineRule="exact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1.2.Уплата средств самообложения граждан производится всеми совершеннолетними гражданами, достигшими на день голосования 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>30 ноября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201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18-летнего возраста</w:t>
      </w:r>
      <w:proofErr w:type="gramStart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,</w:t>
      </w:r>
      <w:proofErr w:type="gram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место жительства  которых расположено в границах муниципального образования «</w:t>
      </w:r>
      <w:proofErr w:type="spellStart"/>
      <w:r w:rsidR="00994CAE" w:rsidRPr="00CF662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44071">
        <w:rPr>
          <w:rFonts w:ascii="Times New Roman" w:eastAsia="Times New Roman" w:hAnsi="Times New Roman"/>
          <w:sz w:val="28"/>
          <w:szCs w:val="28"/>
          <w:lang w:eastAsia="ru-RU"/>
        </w:rPr>
        <w:t>агаевское</w:t>
      </w:r>
      <w:proofErr w:type="spell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сельское поселение» (далее плательщики), независимо от их участия  в местном референдуме и отношения, выраженного ими при  голосовании.</w:t>
      </w:r>
    </w:p>
    <w:p w:rsidR="00994CAE" w:rsidRPr="00CF6626" w:rsidRDefault="00994CAE" w:rsidP="00CF6626">
      <w:pPr>
        <w:spacing w:after="0" w:line="360" w:lineRule="exact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2.</w:t>
      </w:r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>Порядок сбора денежных средств</w:t>
      </w:r>
    </w:p>
    <w:p w:rsidR="00994CAE" w:rsidRPr="00CF6626" w:rsidRDefault="00994CAE" w:rsidP="00CF6626">
      <w:pPr>
        <w:spacing w:after="0" w:line="360" w:lineRule="exact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2.1.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 xml:space="preserve">Исполнительный комитет </w:t>
      </w:r>
      <w:r w:rsidR="00994CAE" w:rsidRPr="00CF662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44071">
        <w:rPr>
          <w:rFonts w:ascii="Times New Roman" w:eastAsia="Times New Roman" w:hAnsi="Times New Roman"/>
          <w:sz w:val="28"/>
          <w:szCs w:val="28"/>
          <w:lang w:eastAsia="ru-RU"/>
        </w:rPr>
        <w:t>агаевского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в течение 20 дней со дня опубликования   решения референдума о введении самообложения на благоустройство поселка направляет жителям поселени</w:t>
      </w:r>
      <w:proofErr w:type="gramStart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я-</w:t>
      </w:r>
      <w:proofErr w:type="gram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плательщикам разового платежа извещения  и квитанции по уплате разового платежа, в которых указываются реквизиты, сумма разового платежа в полном или уменьшенном размере  и разъяснения о порядке его уплаты.</w:t>
      </w: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2.2.Плательщики обязаны уплатить разовый платеж в течение месяца со дня получения извещений.</w:t>
      </w: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2.3.Денежные средства, полученные от самообложения граждан, вносятся на расчетный счет  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>Исполнительного комитета</w:t>
      </w:r>
      <w:r w:rsidR="0044407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94CAE" w:rsidRPr="00CF662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444071">
        <w:rPr>
          <w:rFonts w:ascii="Times New Roman" w:eastAsia="Times New Roman" w:hAnsi="Times New Roman"/>
          <w:sz w:val="28"/>
          <w:szCs w:val="28"/>
          <w:lang w:eastAsia="ru-RU"/>
        </w:rPr>
        <w:t>агаевского</w:t>
      </w:r>
      <w:r w:rsidR="00994CAE"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и поступают в бюджет муниципального образования «</w:t>
      </w:r>
      <w:proofErr w:type="spellStart"/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>Б</w:t>
      </w:r>
      <w:r w:rsidR="00444071">
        <w:rPr>
          <w:rFonts w:ascii="Times New Roman" w:eastAsia="Times New Roman" w:hAnsi="Times New Roman"/>
          <w:sz w:val="28"/>
          <w:szCs w:val="20"/>
          <w:lang w:eastAsia="ru-RU"/>
        </w:rPr>
        <w:t>агаевское</w:t>
      </w:r>
      <w:proofErr w:type="spell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сельское поселение» по коду доходов «Прочие неналоговые доходы».</w:t>
      </w: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2.4.Оплата платежей гражданами производится путем перечисления денежных средств через филиал Сбербанка РФ либо через кассу 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>Исполнительного комитета</w:t>
      </w:r>
      <w:r w:rsidR="0044407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444071">
        <w:rPr>
          <w:rFonts w:ascii="Times New Roman" w:eastAsia="Times New Roman" w:hAnsi="Times New Roman"/>
          <w:sz w:val="28"/>
          <w:szCs w:val="28"/>
          <w:lang w:eastAsia="ru-RU"/>
        </w:rPr>
        <w:t>Багаевского</w:t>
      </w:r>
      <w:r w:rsidR="00994CAE"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либо через уполномоченных лиц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2.5.Подтверждением факта оплаты является квитанция приходного ордера, чек-ордер, иные документы, подтверждающие факт оплаты.</w:t>
      </w:r>
    </w:p>
    <w:p w:rsidR="00994CAE" w:rsidRPr="00CF6626" w:rsidRDefault="00994CAE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>3.Порядок использования  денежных средств</w:t>
      </w:r>
    </w:p>
    <w:p w:rsidR="00994CAE" w:rsidRPr="00CF6626" w:rsidRDefault="00994CAE" w:rsidP="00CF6626">
      <w:pPr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3.1.Денежные средства, поступившие в бюджет муниципального образования «</w:t>
      </w:r>
      <w:proofErr w:type="spellStart"/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>Б</w:t>
      </w:r>
      <w:r w:rsidR="00444071">
        <w:rPr>
          <w:rFonts w:ascii="Times New Roman" w:eastAsia="Times New Roman" w:hAnsi="Times New Roman"/>
          <w:sz w:val="28"/>
          <w:szCs w:val="20"/>
          <w:lang w:eastAsia="ru-RU"/>
        </w:rPr>
        <w:t>агаевское</w:t>
      </w:r>
      <w:proofErr w:type="spell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сельское поселение» в соответствии с п.1.2 настоящего Порядка, подлежат  использованию строго  на цели, определенные решением референдум</w:t>
      </w:r>
      <w:proofErr w:type="gramStart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а-</w:t>
      </w:r>
      <w:proofErr w:type="gram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на благоустройство поселка.</w:t>
      </w: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3.2.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 xml:space="preserve">Исполнительный комитет </w:t>
      </w:r>
      <w:r w:rsidR="00994CAE" w:rsidRPr="00CF662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C6301">
        <w:rPr>
          <w:rFonts w:ascii="Times New Roman" w:eastAsia="Times New Roman" w:hAnsi="Times New Roman"/>
          <w:sz w:val="28"/>
          <w:szCs w:val="28"/>
          <w:lang w:eastAsia="ru-RU"/>
        </w:rPr>
        <w:t>агаевского сельского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поселения до 1 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>февраля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201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г. утверждает план реализации мероприятий, определенных решением референдума.</w:t>
      </w: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3.3.Не использованные в отчетном году </w:t>
      </w:r>
      <w:proofErr w:type="gramStart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денежные средства, поступившие в бюджет </w:t>
      </w:r>
      <w:r w:rsidR="006A5CB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муниципального образования переходят</w:t>
      </w:r>
      <w:proofErr w:type="gram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на следующий финансовый  год и расходуются на благоустройство по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>селения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3.4.</w:t>
      </w:r>
      <w:proofErr w:type="gramStart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Контроль </w:t>
      </w:r>
      <w:r w:rsidR="006A5CB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за</w:t>
      </w:r>
      <w:proofErr w:type="gram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правильностью исчисления, полнотой и своевременностью уплаты, начислением, учетом, взысканием и принятием решений о возврате (зачете) излишне уплаченных (взысканных) платежей, целевым использованием средств осуществляет  депутатская комиссия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994CAE" w:rsidRPr="00CF6626" w:rsidRDefault="00994CAE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>4.Ответственность за нарушение настоящего  Порядка</w:t>
      </w:r>
    </w:p>
    <w:p w:rsidR="00994CAE" w:rsidRPr="00CF6626" w:rsidRDefault="00994CAE" w:rsidP="00CF6626">
      <w:pPr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4.1.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 xml:space="preserve">Исполнительный комитет </w:t>
      </w:r>
      <w:r w:rsidR="00994CAE" w:rsidRPr="00CF662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C6301">
        <w:rPr>
          <w:rFonts w:ascii="Times New Roman" w:eastAsia="Times New Roman" w:hAnsi="Times New Roman"/>
          <w:sz w:val="28"/>
          <w:szCs w:val="28"/>
          <w:lang w:eastAsia="ru-RU"/>
        </w:rPr>
        <w:t xml:space="preserve">агаевского 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сельского поселения имеет право взыскивать средства самообложения граждан не внесенные в установленный срок, в порядке, установленном законодательством для взыскания невнесенных в срок налоговых и неналоговых платежей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 xml:space="preserve"> и принимать меры административного воздействия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4.2.Жалобы на неправильное исчисление самообложения подаются в 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 xml:space="preserve">Исполнительный комитет </w:t>
      </w:r>
      <w:r w:rsidR="00994CAE" w:rsidRPr="00CF662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C6301">
        <w:rPr>
          <w:rFonts w:ascii="Times New Roman" w:eastAsia="Times New Roman" w:hAnsi="Times New Roman"/>
          <w:sz w:val="28"/>
          <w:szCs w:val="28"/>
          <w:lang w:eastAsia="ru-RU"/>
        </w:rPr>
        <w:t xml:space="preserve">агаевского 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сельского поселения, рассматриваются в 5-дневный срок,  принимаются необходимые меры.</w:t>
      </w: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Pr="00CF6626" w:rsidRDefault="00CF6626" w:rsidP="00CF6626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/>
    <w:sectPr w:rsidR="00CF6626" w:rsidSect="001D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6626"/>
    <w:rsid w:val="001D29C0"/>
    <w:rsid w:val="002D43DE"/>
    <w:rsid w:val="00444071"/>
    <w:rsid w:val="005C0208"/>
    <w:rsid w:val="006A5CBC"/>
    <w:rsid w:val="006A6F29"/>
    <w:rsid w:val="009018A5"/>
    <w:rsid w:val="00994CAE"/>
    <w:rsid w:val="00A65ED7"/>
    <w:rsid w:val="00BA2924"/>
    <w:rsid w:val="00CC6301"/>
    <w:rsid w:val="00CF6626"/>
    <w:rsid w:val="00D36B6F"/>
    <w:rsid w:val="00DE19AF"/>
    <w:rsid w:val="00E445C4"/>
    <w:rsid w:val="00FE2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6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next w:val="a4"/>
    <w:rsid w:val="00CF6626"/>
    <w:pPr>
      <w:suppressAutoHyphens/>
      <w:spacing w:after="0" w:line="240" w:lineRule="exact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F662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F6626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CF66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C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6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next w:val="a4"/>
    <w:rsid w:val="00CF6626"/>
    <w:pPr>
      <w:suppressAutoHyphens/>
      <w:spacing w:after="0" w:line="240" w:lineRule="exact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F662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F6626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CF66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C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8</cp:revision>
  <cp:lastPrinted>2014-11-20T07:40:00Z</cp:lastPrinted>
  <dcterms:created xsi:type="dcterms:W3CDTF">2014-10-14T07:15:00Z</dcterms:created>
  <dcterms:modified xsi:type="dcterms:W3CDTF">2014-11-20T10:59:00Z</dcterms:modified>
</cp:coreProperties>
</file>