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7C6BC8" w:rsidTr="00343A5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6BC8" w:rsidRDefault="007C6BC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7C6BC8" w:rsidRDefault="007C6BC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6BC8" w:rsidRDefault="007C6BC8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6BC8" w:rsidRDefault="007C6BC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7C6BC8" w:rsidRDefault="007C6BC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7C6BC8" w:rsidRDefault="007C6BC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C10935" w:rsidRPr="009C3E6F" w:rsidRDefault="00C10935" w:rsidP="00C10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10935" w:rsidRPr="009C3E6F" w:rsidRDefault="00C10935" w:rsidP="00C10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8 сентября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10935" w:rsidRDefault="00C10935" w:rsidP="00C10935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C10935" w:rsidRPr="009C3E6F" w:rsidRDefault="00C10935" w:rsidP="00C10935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 Е Ш Е Н И Е № 23</w:t>
      </w:r>
    </w:p>
    <w:p w:rsidR="00AE07A1" w:rsidRPr="00D66536" w:rsidRDefault="00AE07A1" w:rsidP="00C10935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7A1" w:rsidRPr="00D66536" w:rsidRDefault="00AE07A1" w:rsidP="00C10935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53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благоустройства территории </w:t>
      </w:r>
      <w:r w:rsidR="00C10935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D6653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10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5353" w:rsidRPr="00D66536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3F5353" w:rsidRPr="00D6653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B65DC6" w:rsidRPr="00D66536" w:rsidRDefault="00B65DC6" w:rsidP="00B65DC6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7A1" w:rsidRPr="00D66536" w:rsidRDefault="00AE07A1" w:rsidP="00B53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7DF" w:rsidRPr="00B537DF" w:rsidRDefault="00B537DF" w:rsidP="00B537DF">
      <w:pPr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B537D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14</w:t>
        </w:r>
      </w:hyperlink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06.10.2003 N 131-ФЗ "Об общих принципах организации местного самоуправления в Российской Федерации",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целях приведения в соответствие с действующим законодательством и в связи с протестом прокурора Кайбицкого муниципального района Республики Татарстан, Совет </w:t>
      </w:r>
      <w:r w:rsidR="00C1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Багаевского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B537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РЕШАЕТ: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12"/>
      <w:bookmarkEnd w:id="0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1.Внести в Правила благоустройства </w:t>
      </w:r>
      <w:r w:rsidR="00C1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Багаевского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ьского поселения, утвержденные Р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ешением Совета </w:t>
      </w:r>
      <w:r w:rsidR="00C1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Багаевского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айона Республики Татарстан от 0</w:t>
      </w:r>
      <w:r w:rsidR="00C1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.04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.2017г. № </w:t>
      </w:r>
      <w:r w:rsidR="00C1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Правил благоустройства </w:t>
      </w:r>
      <w:r w:rsidR="00C1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Багаевского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поселения» следующие изменения: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абзаце первом пункта 9 слова «и прилегающей территории,» исключить;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абзаце пятом пункта 9 слова «, а также прилегающая территория» исключить;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10.2 слова «и прилегающих территорий»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" w:name="sub_1014"/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пункт 12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«12.Содержание и уборка территорий индивидуальных жилых домов осуществляются собственниками (нанимателями) таких домов.»;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17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21"/>
      <w:bookmarkEnd w:id="1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«17.Границы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земельного участка, находящегося во владении, если земельный участок не оформлен в установленном порядке).»;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553"/>
      <w:bookmarkEnd w:id="2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38.3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38.4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" w:name="sub_10574"/>
      <w:bookmarkEnd w:id="3"/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пункт 40.3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«40.3.содержать в порядке территорию домовладения;»;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577"/>
      <w:bookmarkEnd w:id="4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40.6 исключить;</w:t>
      </w:r>
    </w:p>
    <w:bookmarkEnd w:id="5"/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80 слова «и прилегающих к ним территорий»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10012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81.10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110"/>
      <w:bookmarkEnd w:id="6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96 слова «и прилегающих к ним территорий»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1112"/>
      <w:bookmarkEnd w:id="7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98.3 слова «и территориях, прилегающих к стоянкам»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1119"/>
      <w:bookmarkEnd w:id="8"/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98.8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01412"/>
      <w:bookmarkEnd w:id="9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119.2 слова «и прилегающей территории» исключить; </w:t>
      </w:r>
      <w:bookmarkStart w:id="11" w:name="sub_10143"/>
      <w:bookmarkEnd w:id="10"/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121.1 слова «и прилегающих территорий» исключить; 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1433"/>
      <w:bookmarkEnd w:id="11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121.3 изложить в следующей редакции: 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«121.3.Складирование тары и товаров на газонах и тротуарах не допускается»;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165"/>
      <w:bookmarkEnd w:id="12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143 слова «и прилегающей территории» исключить; 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206"/>
      <w:bookmarkEnd w:id="13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180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«180.В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 территории поселения закрепляются за хозяйствующими субъектами и физическими лицами.»;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0207"/>
      <w:bookmarkEnd w:id="14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181 </w:t>
      </w:r>
      <w:bookmarkStart w:id="16" w:name="sub_102073"/>
      <w:bookmarkEnd w:id="15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181.Хозяйствующие субъекты и физические лица вправе осуществлять уборку и санитарное содержание прилегающей территории в следующем порядке, если иное не предусмотрено законом или договором:»;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181.3 изложить в следующей редакции:</w:t>
      </w:r>
    </w:p>
    <w:p w:rsidR="00B537DF" w:rsidRPr="00B537DF" w:rsidRDefault="00B537DF" w:rsidP="006A76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«181.3.лица,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организацией;».</w:t>
      </w:r>
      <w:bookmarkEnd w:id="16"/>
    </w:p>
    <w:p w:rsidR="00B537DF" w:rsidRPr="00B537DF" w:rsidRDefault="006A7671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2.Опубликовать настоящее Р</w:t>
      </w:r>
      <w:r w:rsidR="00B537DF"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C1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Багаевского</w:t>
      </w:r>
      <w:r w:rsidR="00B537DF"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B537DF"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3.Настоящее решение вступает в силу со дня официального опубликования.</w:t>
      </w:r>
    </w:p>
    <w:p w:rsidR="006A7671" w:rsidRPr="006A7671" w:rsidRDefault="00B537DF" w:rsidP="006A7671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B537DF">
        <w:rPr>
          <w:rFonts w:eastAsiaTheme="minorEastAsia"/>
          <w:sz w:val="28"/>
          <w:szCs w:val="28"/>
        </w:rPr>
        <w:t xml:space="preserve">4.Контроль за исполнением настоящего решения возложить на </w:t>
      </w:r>
      <w:r w:rsidR="00C10935">
        <w:rPr>
          <w:rFonts w:eastAsiaTheme="minorEastAsia"/>
          <w:sz w:val="28"/>
          <w:szCs w:val="28"/>
        </w:rPr>
        <w:t>Главу</w:t>
      </w:r>
      <w:r w:rsidR="006A7671">
        <w:rPr>
          <w:rFonts w:eastAsiaTheme="minorEastAsia"/>
          <w:sz w:val="28"/>
          <w:szCs w:val="28"/>
        </w:rPr>
        <w:t xml:space="preserve"> </w:t>
      </w:r>
      <w:r w:rsidR="00C10935">
        <w:rPr>
          <w:rFonts w:eastAsiaTheme="minorEastAsia"/>
          <w:sz w:val="28"/>
          <w:szCs w:val="28"/>
        </w:rPr>
        <w:t>Багаевского</w:t>
      </w:r>
      <w:r w:rsidRPr="00B537DF">
        <w:rPr>
          <w:rFonts w:eastAsiaTheme="minorEastAsia"/>
          <w:sz w:val="28"/>
          <w:szCs w:val="28"/>
        </w:rPr>
        <w:t xml:space="preserve"> сельского поселения </w:t>
      </w:r>
      <w:r w:rsidR="00C10935">
        <w:rPr>
          <w:rFonts w:eastAsiaTheme="minorEastAsia"/>
          <w:sz w:val="28"/>
          <w:szCs w:val="28"/>
        </w:rPr>
        <w:t xml:space="preserve">Кузнецову </w:t>
      </w:r>
      <w:proofErr w:type="spellStart"/>
      <w:r w:rsidR="00C10935">
        <w:rPr>
          <w:rFonts w:eastAsiaTheme="minorEastAsia"/>
          <w:sz w:val="28"/>
          <w:szCs w:val="28"/>
        </w:rPr>
        <w:t>Рушанию</w:t>
      </w:r>
      <w:proofErr w:type="spellEnd"/>
      <w:r w:rsidR="00C10935">
        <w:rPr>
          <w:rFonts w:eastAsiaTheme="minorEastAsia"/>
          <w:sz w:val="28"/>
          <w:szCs w:val="28"/>
        </w:rPr>
        <w:t xml:space="preserve"> </w:t>
      </w:r>
      <w:proofErr w:type="spellStart"/>
      <w:r w:rsidR="00C10935">
        <w:rPr>
          <w:rFonts w:eastAsiaTheme="minorEastAsia"/>
          <w:sz w:val="28"/>
          <w:szCs w:val="28"/>
        </w:rPr>
        <w:t>Фаритовну</w:t>
      </w:r>
      <w:proofErr w:type="spellEnd"/>
      <w:r w:rsidR="006A7671" w:rsidRPr="006A7671">
        <w:rPr>
          <w:sz w:val="28"/>
          <w:szCs w:val="28"/>
        </w:rPr>
        <w:t>.</w:t>
      </w:r>
    </w:p>
    <w:p w:rsidR="006A7671" w:rsidRPr="006A7671" w:rsidRDefault="006A7671" w:rsidP="006A76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671" w:rsidRPr="006A7671" w:rsidRDefault="006A7671" w:rsidP="006A76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7671" w:rsidRPr="006A7671" w:rsidRDefault="006A7671" w:rsidP="006A7671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C10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Багаевского</w:t>
      </w:r>
    </w:p>
    <w:p w:rsidR="006A7671" w:rsidRPr="006A7671" w:rsidRDefault="006A7671" w:rsidP="006A7671">
      <w:pPr>
        <w:widowControl w:val="0"/>
        <w:tabs>
          <w:tab w:val="left" w:pos="7286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Pr="006A7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10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Р.Ф.Кузнецова</w:t>
      </w:r>
    </w:p>
    <w:p w:rsidR="006A7671" w:rsidRPr="006A7671" w:rsidRDefault="006A7671" w:rsidP="006A7671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F0304" w:rsidRPr="006A7671" w:rsidRDefault="006A7671" w:rsidP="006A7671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6A7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</w:t>
      </w:r>
      <w:r w:rsidRPr="006A767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ешению</w:t>
      </w:r>
      <w:r w:rsidR="000F0304" w:rsidRPr="006A767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Совета </w:t>
      </w:r>
    </w:p>
    <w:p w:rsidR="000F0304" w:rsidRPr="006A7671" w:rsidRDefault="00C10935" w:rsidP="006A767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Багаевского</w:t>
      </w:r>
      <w:r w:rsidR="000F0304" w:rsidRPr="006A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0F0304" w:rsidRPr="006A7671" w:rsidRDefault="000F0304" w:rsidP="006A767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GoBack"/>
      <w:bookmarkEnd w:id="17"/>
      <w:r w:rsidRPr="006A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Кайбицкого муниципального района </w:t>
      </w:r>
    </w:p>
    <w:p w:rsidR="000F0304" w:rsidRPr="006A7671" w:rsidRDefault="000F0304" w:rsidP="006A767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0F0304" w:rsidRPr="006A7671" w:rsidRDefault="000F0304" w:rsidP="006A767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109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A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10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6A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</w:t>
      </w:r>
      <w:r w:rsidR="00C1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 w:rsidR="006A7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авила благоустройства территории</w:t>
      </w:r>
    </w:p>
    <w:p w:rsidR="000F0304" w:rsidRPr="000F0304" w:rsidRDefault="00C10935" w:rsidP="000F03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Багаевского </w:t>
      </w:r>
      <w:r w:rsidR="000F0304"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sub_1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"/>
      <w:bookmarkEnd w:id="1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1.Правила благоустройства </w:t>
      </w:r>
      <w:r w:rsidR="00C10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- Правила) разработаны во исполнение </w:t>
      </w:r>
      <w:hyperlink r:id="rId6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 131-ФЗ "Об общих принципах организации местного самоуправления в Российской Федерации", на основании федерального законодательства </w:t>
      </w:r>
      <w:hyperlink r:id="rId7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охране окружающей среды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санитарно-эпидемиологическом благополучии населения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2"/>
      <w:bookmarkEnd w:id="1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3"/>
      <w:bookmarkEnd w:id="2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31"/>
      <w:bookmarkEnd w:id="2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32"/>
      <w:bookmarkEnd w:id="2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2)к перечню работ по благоустройству и периодичности их выполнения;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33"/>
      <w:bookmarkEnd w:id="2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34"/>
      <w:bookmarkEnd w:id="2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4"/>
      <w:bookmarkEnd w:id="2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 законодательством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специальными нормами и правилами, государственными стандартами, </w:t>
      </w:r>
      <w:hyperlink r:id="rId11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Генеральным планом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</w:t>
      </w:r>
      <w:hyperlink r:id="rId12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5"/>
      <w:bookmarkEnd w:id="2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sub_165107"/>
      <w:bookmarkEnd w:id="2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6"/>
      <w:bookmarkEnd w:id="2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реализации настоящих Правил используются следующие понятия:</w:t>
      </w:r>
    </w:p>
    <w:bookmarkEnd w:id="29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автомобильная дорога местного значения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архитектурные особенности фасада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бесфоновые</w:t>
      </w:r>
      <w:proofErr w:type="spellEnd"/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конструкции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территории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вертикальное озеленение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витрина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внешний архитектурный облик сложившейся застройки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 , формирующие внешний образ поселения;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внешний способ подсветки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внутриквартальный (местный) проезд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благоустройства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газон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поселенческая территория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территория в пределах границ муниципального образования;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динамический способ передачи информации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домовладение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дворовые постройки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домовые знаки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здание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зеленые насаждения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земельный участок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земляные работы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инженерные коммуникации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исторические территории поселения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крышное озеленение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ливневая канализация (</w:t>
      </w:r>
      <w:proofErr w:type="spellStart"/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ливневка</w:t>
      </w:r>
      <w:proofErr w:type="spellEnd"/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мерцающий свет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светодинамический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наружное освещение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внешнего архитектурного облика сложившейся застройки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необходимости сохранения внешнего архитектурного облика сложившейся застройки поселения;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несанкционированная свалка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нестационарный торговый объект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озеленение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рокариев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устройством специализированных садов и т.д.;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озелененные территории общего пользования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озелененные территории ограниченного пользования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озелененные территории предприятий, организаций, учреждений;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озелененные территории специального назначения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санитарные зоны,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озеленение кладбищ, питомники саженцев;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 охраняемые природные территории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остановка ожидания общественного транспорта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остекленный фасад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открытый способ подсветки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63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3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продуктивные животные и птицы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размещения средства наружной информации (паспорт) - документ установленной формы, утвержденной</w:t>
      </w:r>
      <w:r w:rsidR="00C1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сельскохозяйственные животные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03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целях информационного оформления зданий для доведения до сведения потребителей информации,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является обязательным в силу </w:t>
      </w:r>
      <w:hyperlink r:id="rId14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 (адресе)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3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суперграфика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тактильное покрытие - покрытие с ощутимым изменением фактуры поверхностного слоя;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общепоселенческие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фасад - наружная сторона здания (главный, боковой, дворовый); 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sub_2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Общие требования к благоустройству, организации содержания и уборки территорий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7"/>
      <w:bookmarkEnd w:id="3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8"/>
      <w:bookmarkEnd w:id="3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9"/>
      <w:bookmarkEnd w:id="3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</w:t>
      </w:r>
      <w:r w:rsidRPr="000F030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), 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bookmarkEnd w:id="35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1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12"/>
      <w:bookmarkEnd w:id="3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13"/>
      <w:bookmarkEnd w:id="3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10.2.Содержание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</w:p>
    <w:bookmarkEnd w:id="38"/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12.Содержание и уборка территорий индивидуальных жилых домов  осуществляются собственниками (нанимателями) таких домов.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1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13.Содержание и уход за элементами озеленения и благоустройства осуществляют: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151"/>
      <w:bookmarkEnd w:id="3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152"/>
      <w:bookmarkEnd w:id="4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153"/>
      <w:bookmarkEnd w:id="4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кладбища, питомники) - владельцы данных объектов;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154"/>
      <w:bookmarkEnd w:id="4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155"/>
      <w:bookmarkEnd w:id="4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156"/>
      <w:bookmarkEnd w:id="4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16"/>
      <w:bookmarkEnd w:id="4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производятся организациями, осуществляющими их эксплуатацию.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19"/>
      <w:bookmarkEnd w:id="4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47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02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bookmarkEnd w:id="48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</w:t>
      </w:r>
      <w:r w:rsidRPr="000F030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)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02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18.Уполномоченный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49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0" w:name="sub_3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1" w:name="sub_310"/>
      <w:bookmarkEnd w:id="50"/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по содержанию зданий, сооружений и земельных участков, на которых они расположены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23"/>
      <w:bookmarkEnd w:id="5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24"/>
      <w:bookmarkEnd w:id="5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20.Содержание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241"/>
      <w:bookmarkEnd w:id="5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1)содержание фасадов зданий, сооружений;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0242"/>
      <w:bookmarkEnd w:id="5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2)уборку и санитарно-гигиеническую очистку земельного участка;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0243"/>
      <w:bookmarkEnd w:id="5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0244"/>
      <w:bookmarkEnd w:id="5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4)содержание и уход за элементами озеленения и благоустройства, расположенными на земельном участке.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025"/>
      <w:bookmarkEnd w:id="5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bookmarkStart w:id="59" w:name="sub_10254"/>
      <w:bookmarkEnd w:id="5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0" w:name="sub_320"/>
      <w:bookmarkEnd w:id="59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фасадов зданий, сооружений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1026"/>
      <w:bookmarkEnd w:id="6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22.Содержание фасадов зданий, сооружений включает: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sub_10261"/>
      <w:bookmarkEnd w:id="6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22.1.своевременный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10262"/>
      <w:bookmarkEnd w:id="6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22.2.обеспечение наличия и содержания в исправном состоянии водостоков, водосточных труб и сливов;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10263"/>
      <w:bookmarkEnd w:id="6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22.3.герметизацию, заделку и расшивку швов, трещин и выбоин;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sub_10264"/>
      <w:bookmarkEnd w:id="6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22.4.восстановление, ремонт и своевременную очистку входных групп,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10266"/>
      <w:bookmarkEnd w:id="6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22.5.своевременную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sub_10267"/>
      <w:bookmarkEnd w:id="6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22.6.своевременное мытье окон и витрин, вывесок и указателей;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sub_10268"/>
      <w:bookmarkEnd w:id="6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22.7.очистку от надписей, рисунков, объявлений, плакатов и иной информационно-печатной продукции, а также нанесенных граффити.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sub_1028"/>
      <w:bookmarkEnd w:id="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sub_10281"/>
      <w:bookmarkEnd w:id="6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23.1.по мере необходимости, но не реже одного раза в год, очищать и промывать фасады, </w:t>
      </w:r>
      <w:bookmarkStart w:id="71" w:name="sub_10282"/>
      <w:bookmarkEnd w:id="70"/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sub_10283"/>
      <w:bookmarkEnd w:id="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0284"/>
      <w:bookmarkEnd w:id="7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sub_10285"/>
      <w:bookmarkEnd w:id="7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sub_10286"/>
      <w:bookmarkEnd w:id="7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sub_1029"/>
      <w:bookmarkEnd w:id="7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24.При эксплуатации фасадов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0291"/>
      <w:bookmarkEnd w:id="7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sub_10292"/>
      <w:bookmarkEnd w:id="7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24.2.</w:t>
      </w:r>
      <w:bookmarkStart w:id="79" w:name="sub_10293"/>
      <w:bookmarkEnd w:id="7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герметизации межпанельных стыков;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0294"/>
      <w:bookmarkEnd w:id="7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sub_10295"/>
      <w:bookmarkEnd w:id="8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sub_10296"/>
      <w:bookmarkEnd w:id="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24.5.разрушение (отсутствие, загрязнение) ограждений балконов, лоджий, парапетов и т.п.;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sub_2991"/>
      <w:bookmarkEnd w:id="8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4" w:name="sub_102925"/>
      <w:bookmarkEnd w:id="8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sub_102926"/>
      <w:bookmarkEnd w:id="8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24.8.нанесение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sub_10032"/>
      <w:bookmarkEnd w:id="8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25.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sub_10321"/>
      <w:bookmarkEnd w:id="8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25.1.установка информационных стендов при входах в подъезды;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sub_10323"/>
      <w:bookmarkEnd w:id="8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25.2.размещение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9" w:name="sub_330"/>
      <w:bookmarkEnd w:id="88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Домовые знаки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sub_10033"/>
      <w:bookmarkEnd w:id="8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26.Здания, сооружения должны быть оборудованы домовыми знаками.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sub_1040"/>
      <w:bookmarkEnd w:id="9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27.Аншлаги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2" w:name="sub_340"/>
      <w:bookmarkEnd w:id="91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Входные группы (узлы)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sub_1045"/>
      <w:bookmarkEnd w:id="9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28.Входные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93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sub_104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29.При проектировании входных групп, обновлении, изменении фасадов зданий, сооружений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sub_10462"/>
      <w:bookmarkEnd w:id="9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sub_10463"/>
      <w:bookmarkEnd w:id="9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29.2.устройство опорных элементов (колонн, стоек и т.д.), препятствующих движению пешеходов;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sub_10464"/>
      <w:bookmarkEnd w:id="9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sub_10465"/>
      <w:bookmarkEnd w:id="9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sub_10467"/>
      <w:bookmarkEnd w:id="9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29.5.размещение входной группы в многоквартирном доме без получения согласия собственников помещений в многоквартирном доме;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sub_10468"/>
      <w:bookmarkEnd w:id="9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29.6.использование балкона для устройства входной группы без получения согласия собственника жилого помещения;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sub_10469"/>
      <w:bookmarkEnd w:id="10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29.7.самовольное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2" w:name="sub_350"/>
      <w:bookmarkEnd w:id="101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Кровли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sub_1047"/>
      <w:bookmarkEnd w:id="10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30.Кровля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sub_1048"/>
      <w:bookmarkEnd w:id="10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31.В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sub_1049"/>
      <w:bookmarkEnd w:id="10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32.При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sub_1050"/>
      <w:bookmarkEnd w:id="10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33.Крыши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7" w:name="sub_1051"/>
      <w:bookmarkEnd w:id="10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34.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sub_10511"/>
      <w:bookmarkEnd w:id="10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34.1.складирование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sub_10512"/>
      <w:bookmarkEnd w:id="10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34.2. сброс с кровель зданий льда, снега и мусора в воронки водосточных труб.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0" w:name="sub_360"/>
      <w:bookmarkEnd w:id="109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земельных участков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sub_1052"/>
      <w:bookmarkEnd w:id="11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35.Содержание территорий земельных участков включает в себя: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sub_10521"/>
      <w:bookmarkEnd w:id="11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35.1 ежедневную уборку от мусора, листвы, снега и льда (наледи);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sub_10522"/>
      <w:bookmarkEnd w:id="11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35.2.обработку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sub_10523"/>
      <w:bookmarkEnd w:id="1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35.3.сгребание и подметание снега;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sub_10524"/>
      <w:bookmarkEnd w:id="11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35.4.вывоз снега и льда (снежно-ледяных образований);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sub_10525"/>
      <w:bookmarkEnd w:id="11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sub_10526"/>
      <w:bookmarkEnd w:id="11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35.6.уборку, мойку и дезинфекцию мусороприемных камер, контейнеров (бункеров) и контейнерных площадок;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sub_10527"/>
      <w:bookmarkEnd w:id="11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35.7.отвод дождевых и талых вод;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sub_10528"/>
      <w:bookmarkEnd w:id="11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35.8.сбор и вывоз твердых бытовых, крупногабаритных и иных отходов;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sub_10529"/>
      <w:bookmarkEnd w:id="11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35.9.полив территории для уменьшения пылеобразования и увлажнения воздуха;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sub_105210"/>
      <w:bookmarkEnd w:id="12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35.10.обеспечение сохранности зеленых насаждений и уход за ними;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sub_105211"/>
      <w:bookmarkEnd w:id="12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sub_105212"/>
      <w:bookmarkEnd w:id="12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35.12.содержание смотровых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sub_105214"/>
      <w:bookmarkEnd w:id="12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35.13.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5" w:name="sub_370"/>
      <w:bookmarkEnd w:id="124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дорог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sub_1053"/>
      <w:bookmarkEnd w:id="12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36.Содержание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sub_1054"/>
      <w:bookmarkEnd w:id="12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37.Содержание территорий дорог включает в себя: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sub_10541"/>
      <w:bookmarkEnd w:id="12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1)ремонт дорог, тротуаров, искусственных дорожных сооружений, внутриквартальных проездов;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9" w:name="sub_10542"/>
      <w:bookmarkEnd w:id="12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sub_10543"/>
      <w:bookmarkEnd w:id="12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3)мойку и полив дорожных покрытий;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sub_10544"/>
      <w:bookmarkEnd w:id="13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4)уход за газонами и зелеными насаждениями;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sub_10545"/>
      <w:bookmarkEnd w:id="13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5)ремонт опор наружного освещения и контактной сети общественного и железнодорожного транспорта;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3" w:name="sub_10546"/>
      <w:bookmarkEnd w:id="13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6)ремонт и окраску малых архитектурных форм;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sub_10547"/>
      <w:bookmarkEnd w:id="13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стройство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ремонт и очистку смотровых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5" w:name="sub_10548"/>
      <w:bookmarkEnd w:id="13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8)устройство, ремонт и ежегодную окраску ограждений, заборов, турникетов, малых архитектурных форм.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sub_1055"/>
      <w:bookmarkEnd w:id="13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38.В целях сохранения дорожных покрытий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7" w:name="sub_10551"/>
      <w:bookmarkEnd w:id="13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38.1.подвоз груза волоком;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sub_10552"/>
      <w:bookmarkEnd w:id="13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38.2.сбрасывание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bookmarkEnd w:id="138"/>
    <w:p w:rsidR="000F0304" w:rsidRPr="000F0304" w:rsidRDefault="000F0304" w:rsidP="000F03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38.3.утратил силу;</w:t>
      </w:r>
    </w:p>
    <w:p w:rsidR="000F0304" w:rsidRPr="000F0304" w:rsidRDefault="000F0304" w:rsidP="000F03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9" w:name="sub_1055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38.4.утратил силу;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0" w:name="sub_10555"/>
      <w:bookmarkEnd w:id="13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38.5.сбрасывание и (или) складирование строительных материалов и строительных отходов на проезжей части и тротуарах.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sub_1056"/>
      <w:bookmarkEnd w:id="14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39.Требования к отдельным элементам обустройства дорог: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sub_10561"/>
      <w:bookmarkEnd w:id="14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39.1.сезонная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sub_10562"/>
      <w:bookmarkEnd w:id="14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39.2.вся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sub_10563"/>
      <w:bookmarkEnd w:id="14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39.3.дорожная разметка дорог должна обеспечивать требуемые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5" w:name="sub_10564"/>
      <w:bookmarkEnd w:id="14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39.4.конструкции и системы крепления дорожных знаков выбираются в зависимости от условий видимости и возможности монтажа;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sub_10565"/>
      <w:bookmarkEnd w:id="14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39.5.дорожные знаки должны содержаться в исправном состоянии, своевременно очищаться и промываться.</w:t>
      </w:r>
    </w:p>
    <w:bookmarkEnd w:id="146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7" w:name="sub_1056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планировочно-структурных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8" w:name="sub_380"/>
      <w:bookmarkEnd w:id="14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индивидуальных жилых домов и благоустройство территории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9" w:name="sub_1057"/>
      <w:bookmarkEnd w:id="14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0" w:name="sub_10571"/>
      <w:bookmarkEnd w:id="14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1" w:name="sub_10572"/>
      <w:bookmarkEnd w:id="15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40.2.иметь на жилом доме номерной знак и поддерживать его в исправном состоянии;</w:t>
      </w:r>
    </w:p>
    <w:bookmarkEnd w:id="15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40.3.содержать в порядке территорию домовладения;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sub_1057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sub_10576"/>
      <w:bookmarkEnd w:id="15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40.5. очищать канавы и трубы для стока воды, в весенний период обеспечивать проход талых вод;</w:t>
      </w:r>
    </w:p>
    <w:bookmarkEnd w:id="153"/>
    <w:p w:rsidR="000F0304" w:rsidRPr="000F0304" w:rsidRDefault="000F0304" w:rsidP="000F03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40.6.Утратил силу;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sub_1057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40.7.оборудовать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канализования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местную канализацию, помойную яму, туалет, регулярно производить их очистку и дезинфекцию;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sub_105710"/>
      <w:bookmarkEnd w:id="15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40.8.производить складирование твердых и крупногабаритных отходов в контейнеры, установленные на специальных площадках;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sub_105711"/>
      <w:bookmarkEnd w:id="15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40.9.обеспечить своевременный сбор и вывоз твердых бытовых и крупногабаритных отходов в соответствии с установленным порядком.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sub_1058"/>
      <w:bookmarkEnd w:id="15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 На территории индивидуальной жилой застройки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sub_10581"/>
      <w:bookmarkEnd w:id="15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41.1. размещать ограждение за границами домовладения;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sub_10582"/>
      <w:bookmarkEnd w:id="15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41.2.сжигать листву, любые виды отходов и мусор на территориях домовладений и прилегающих к ним территориях;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sub_10583"/>
      <w:bookmarkEnd w:id="15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41.3.складировать уголь, тару, дрова, крупногабаритные отходы, строительные материалы, за территорией домовладения;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sub_10584"/>
      <w:bookmarkEnd w:id="16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41.4.мыть транспортные средства за территорией домовладения;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sub_10585"/>
      <w:bookmarkEnd w:id="16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41.5.строить дворовые постройки, обустраивать выгребные ямы за территорией домовладения;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sub_10586"/>
      <w:bookmarkEnd w:id="16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sub_10587"/>
      <w:bookmarkEnd w:id="16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41.7.разрушать и портить элементы благоустройства территории, засорять водоемы;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5" w:name="sub_10588"/>
      <w:bookmarkEnd w:id="16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41.8.хранить разукомплектованное (неисправное) транспортное средство за территорией домовладения;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sub_10589"/>
      <w:bookmarkEnd w:id="16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41.9.захламлять прилегающую территорию любыми отходами;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41.10. устанавливать устройства наливных  помоек, разлив жидких нечистот</w:t>
      </w:r>
      <w:bookmarkEnd w:id="16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  отходов производства и потребления на проезжие части.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7" w:name="sub_39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сетей ливневой канализации, смотровых и ливневых колодцев, водоотводящих сооружений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sub_1059"/>
      <w:bookmarkEnd w:id="16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42.Смотровые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sub_1060"/>
      <w:bookmarkEnd w:id="1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sub_1061"/>
      <w:bookmarkEnd w:id="16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7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sub_106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sub_1063"/>
      <w:bookmarkEnd w:id="1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sub_10631"/>
      <w:bookmarkEnd w:id="17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45.1.производить земляные работы;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sub_10632"/>
      <w:bookmarkEnd w:id="17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45.2.повреждать сети ливневой канализации, взламывать или разрушать водоприемные люки;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sub_10633"/>
      <w:bookmarkEnd w:id="17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45.3.осуществлять строительство, устанавливать торговые, хозяйственные и бытовые сооружения;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sub_10634"/>
      <w:bookmarkEnd w:id="17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45.4.сбрасывать промышленные, бытовые отходы, мусор и иные материалы.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sub_1064"/>
      <w:bookmarkEnd w:id="17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sub_1065"/>
      <w:bookmarkEnd w:id="17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sub_1066"/>
      <w:bookmarkEnd w:id="17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48.Решетки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sub_1067"/>
      <w:bookmarkEnd w:id="17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8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- не более чем на 3 см.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sub_10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sub_1069"/>
      <w:bookmarkEnd w:id="1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82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sub_107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4" w:name="sub_311"/>
      <w:bookmarkEnd w:id="183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технических средств связи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sub_1071"/>
      <w:bookmarkEnd w:id="18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sub_1072"/>
      <w:bookmarkEnd w:id="18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sub_1073"/>
      <w:bookmarkEnd w:id="18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sub_10732"/>
      <w:bookmarkEnd w:id="18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sub_10733"/>
      <w:bookmarkEnd w:id="18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sub_1074"/>
      <w:bookmarkEnd w:id="18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56.Не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sub_10741"/>
      <w:bookmarkEnd w:id="19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56.1.пересекать дороги при прокладке кабелей связи воздушным способом от одного здания к другому;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sub_10742"/>
      <w:bookmarkEnd w:id="19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56.2.размещать запасы кабеля вне распределительного муфтового шкафа;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3" w:name="sub_1075"/>
      <w:bookmarkEnd w:id="19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4" w:name="sub_312"/>
      <w:bookmarkEnd w:id="193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объектов (средств) наружного освещения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sub_1076"/>
      <w:bookmarkEnd w:id="19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6" w:name="sub_1077"/>
      <w:bookmarkEnd w:id="19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7" w:name="sub_1078"/>
      <w:bookmarkEnd w:id="19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8" w:name="sub_1079"/>
      <w:bookmarkEnd w:id="19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невключенный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9" w:name="sub_1080"/>
      <w:bookmarkEnd w:id="19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99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0" w:name="sub_10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1" w:name="sub_1082"/>
      <w:bookmarkEnd w:id="20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20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2" w:name="sub_108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3" w:name="sub_1084"/>
      <w:bookmarkEnd w:id="20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203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4" w:name="sub_108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5" w:name="sub_1086"/>
      <w:bookmarkEnd w:id="20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205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6" w:name="sub_108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7" w:name="sub_1088"/>
      <w:bookmarkEnd w:id="20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8" w:name="sub_10881"/>
      <w:bookmarkEnd w:id="20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9" w:name="sub_10882"/>
      <w:bookmarkEnd w:id="20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70.2.следить за включением и отключением освещения в соответствии с установленным порядком;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0" w:name="sub_10883"/>
      <w:bookmarkEnd w:id="20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70.3.соблюдать правила установки, содержания, размещения и эксплуатации наружного освещения и оформления;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1" w:name="sub_10884"/>
      <w:bookmarkEnd w:id="21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70.4.своевременно производить замену фонарей наружного освещения.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2" w:name="sub_1089"/>
      <w:bookmarkEnd w:id="21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212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3" w:name="sub_313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малых архитектурных форм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4" w:name="sub_1090"/>
      <w:bookmarkEnd w:id="2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5" w:name="sub_1091"/>
      <w:bookmarkEnd w:id="21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6" w:name="sub_1092"/>
      <w:bookmarkEnd w:id="21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74. Владельцы малых архитектурных форм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7" w:name="sub_10921"/>
      <w:bookmarkEnd w:id="21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74.1. содержать малые архитектурные формы в чистоте и исправном состоянии;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8" w:name="sub_10922"/>
      <w:bookmarkEnd w:id="21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9" w:name="sub_10923"/>
      <w:bookmarkEnd w:id="21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74.3.в зимний период очищать малые архитектурные формы, а также подходы к ним от снега и наледи;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0" w:name="sub_10924"/>
      <w:bookmarkEnd w:id="21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1" w:name="sub_10925"/>
      <w:bookmarkEnd w:id="22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2" w:name="sub_10926"/>
      <w:bookmarkEnd w:id="22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74.6.в период работы фонтанов производить ежедневную очистку водной поверхности от мусора.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3" w:name="sub_1093"/>
      <w:bookmarkEnd w:id="22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75.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4" w:name="sub_10931"/>
      <w:bookmarkEnd w:id="22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5" w:name="sub_10932"/>
      <w:bookmarkEnd w:id="22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75.2.развешивать и наклеивать любую информационно-печатную продукцию на малых архитектурных формах;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6" w:name="sub_10933"/>
      <w:bookmarkEnd w:id="22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75.3.ломать и повреждать малые архитектурные формы и их конструктивные элементы;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7" w:name="sub_10934"/>
      <w:bookmarkEnd w:id="22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75.4.купаться в фонтанах.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8" w:name="sub_314"/>
      <w:bookmarkEnd w:id="22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нестационарных объектов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9" w:name="sub_1094"/>
      <w:bookmarkEnd w:id="22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0" w:name="sub_1095"/>
      <w:bookmarkEnd w:id="22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1" w:name="sub_1097"/>
      <w:bookmarkEnd w:id="23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78.Юридические и физические лица, являющиеся собственниками нестационарных объектов,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2" w:name="sub_10971"/>
      <w:bookmarkEnd w:id="23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3" w:name="sub_10972"/>
      <w:bookmarkEnd w:id="23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4" w:name="sub_10973"/>
      <w:bookmarkEnd w:id="23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5" w:name="sub_1098"/>
      <w:bookmarkEnd w:id="23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79.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6" w:name="sub_10981"/>
      <w:bookmarkEnd w:id="23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7" w:name="sub_10982"/>
      <w:bookmarkEnd w:id="23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79.2. выставлять торгово-холодильное оборудование около нестационарных объектов;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8" w:name="sub_10983"/>
      <w:bookmarkEnd w:id="23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9" w:name="sub_10984"/>
      <w:bookmarkEnd w:id="23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79.4. загромождать оборудованием, отходами противопожарные разрывы между нестационарными объектами.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0" w:name="sub_315"/>
      <w:bookmarkEnd w:id="239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мест производства строительных работ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1" w:name="sub_1099"/>
      <w:bookmarkEnd w:id="24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2" w:name="sub_10993"/>
      <w:bookmarkEnd w:id="24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3" w:name="sub_10100"/>
      <w:bookmarkEnd w:id="24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4" w:name="sub_101001"/>
      <w:bookmarkEnd w:id="24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5" w:name="sub_101002"/>
      <w:bookmarkEnd w:id="24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6" w:name="sub_101003"/>
      <w:bookmarkEnd w:id="24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7" w:name="sub_101004"/>
      <w:bookmarkEnd w:id="24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8" w:name="sub_101006"/>
      <w:bookmarkEnd w:id="24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81.5.обеспечить наружное освещение по периметру строительной площадки;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9" w:name="sub_101007"/>
      <w:bookmarkEnd w:id="24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0" w:name="sub_101009"/>
      <w:bookmarkEnd w:id="24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1" w:name="sub_1010010"/>
      <w:bookmarkEnd w:id="25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2" w:name="sub_1010011"/>
      <w:bookmarkEnd w:id="25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bookmarkEnd w:id="252"/>
    <w:p w:rsidR="000F0304" w:rsidRPr="000F0304" w:rsidRDefault="000F0304" w:rsidP="000F03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81.10.Утратил силу;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3" w:name="sub_10100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81.11.обеспечить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4" w:name="sub_10102"/>
      <w:bookmarkEnd w:id="25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5" w:name="sub_10103"/>
      <w:bookmarkEnd w:id="25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83.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6" w:name="sub_101031"/>
      <w:bookmarkEnd w:id="25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84.1.организация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7" w:name="sub_101032"/>
      <w:bookmarkEnd w:id="25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84.2.производить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8" w:name="sub_101033"/>
      <w:bookmarkEnd w:id="25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84.3.сжигать мусор и утилизировать отходы строительного производства.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9" w:name="sub_316"/>
      <w:bookmarkEnd w:id="258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мест погребения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0" w:name="sub_10104"/>
      <w:bookmarkEnd w:id="25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85.Содержание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1" w:name="sub_10105"/>
      <w:bookmarkEnd w:id="26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86.Санитарное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2" w:name="sub_10106"/>
      <w:bookmarkEnd w:id="26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87.Требования к содержанию мест погребения: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3" w:name="sub_101061"/>
      <w:bookmarkEnd w:id="26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88.1.общественные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4" w:name="sub_101062"/>
      <w:bookmarkEnd w:id="26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89.2.контейнеры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5" w:name="sub_101063"/>
      <w:bookmarkEnd w:id="26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89.3.не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6" w:name="sub_101064"/>
      <w:bookmarkEnd w:id="26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67" w:name="sub_10107"/>
      <w:bookmarkEnd w:id="266"/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90.Особенности содержания мест погребения в зимний период: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8" w:name="sub_101071"/>
      <w:bookmarkEnd w:id="26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91.1.центральные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9" w:name="sub_101072"/>
      <w:bookmarkEnd w:id="2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92.2.центральные дороги, подъездные дороги, тротуары должны быть обработаны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0" w:name="sub_101073"/>
      <w:bookmarkEnd w:id="26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93.3.в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1" w:name="sub_101074"/>
      <w:bookmarkEnd w:id="27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93.4. не допускается применение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2" w:name="sub_10108"/>
      <w:bookmarkEnd w:id="2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94. Особенности содержания мест погребения в летний период: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3" w:name="sub_101081"/>
      <w:bookmarkEnd w:id="27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94.1.центральные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4" w:name="sub_101082"/>
      <w:bookmarkEnd w:id="27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94.2.мероприятия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5" w:name="sub_10109"/>
      <w:bookmarkEnd w:id="27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95.Работы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76" w:name="sub_317"/>
      <w:bookmarkEnd w:id="275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стоянок длительного и краткосрочного хранения автотранспортных средств</w:t>
      </w:r>
    </w:p>
    <w:bookmarkEnd w:id="276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96.Содержание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7" w:name="sub_1011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97. Владельцы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8" w:name="sub_101111"/>
      <w:bookmarkEnd w:id="27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98.1.установить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bookmarkEnd w:id="278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98.2.следить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9" w:name="sub_1011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98.3.не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0" w:name="sub_101115"/>
      <w:bookmarkEnd w:id="27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98.5.оборудовать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1" w:name="sub_101116"/>
      <w:bookmarkEnd w:id="28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98.6.</w:t>
      </w:r>
      <w:bookmarkStart w:id="282" w:name="sub_101117"/>
      <w:bookmarkEnd w:id="2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3" w:name="sub_101118"/>
      <w:bookmarkEnd w:id="28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98.7.содержать территории стоянок с соблюдением санитарных и противопожарных правил.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98.8.Утратил силу.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4" w:name="sub_1011111"/>
      <w:bookmarkEnd w:id="28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98.9. обеспечить беспрепятственный доступ инвалидов на территорию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стоянок.Инвалиды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пользуются местами для парковки специальных автотранспортных средств бесплатно согласно </w:t>
      </w:r>
      <w:hyperlink r:id="rId15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15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24.11.1995 N 181-ФЗ "О социальной защите инвалидов в Российской Федерации".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5" w:name="sub_318"/>
      <w:bookmarkEnd w:id="284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Праздничное оформление территории поселения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6" w:name="sub_10112"/>
      <w:bookmarkEnd w:id="28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99.Праздничное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86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7" w:name="sub_4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8" w:name="sub_410"/>
      <w:bookmarkEnd w:id="28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уборке и содержанию территории поселения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9" w:name="sub_10113"/>
      <w:bookmarkEnd w:id="28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100. Уборка и содержание территории поселения осуществляется: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0" w:name="sub_101131"/>
      <w:bookmarkEnd w:id="28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летний период - с 15 апреля по 14 октября;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1" w:name="sub_101132"/>
      <w:bookmarkEnd w:id="29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зимний период - с 15 октября по 14 апреля.</w:t>
      </w:r>
    </w:p>
    <w:bookmarkEnd w:id="29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2" w:name="sub_1011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101.Уборка территории поселения осуществляется путем проведения: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3" w:name="sub_101141"/>
      <w:bookmarkEnd w:id="29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систематических работ по содержанию, уборке территории поселения;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4" w:name="sub_101143"/>
      <w:bookmarkEnd w:id="29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5" w:name="sub_10115"/>
      <w:bookmarkEnd w:id="29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102.Уборка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6" w:name="sub_101151"/>
      <w:bookmarkEnd w:id="29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103.1.подметание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7" w:name="sub_101152"/>
      <w:bookmarkEnd w:id="29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103.2.очистку решеток ливневой канализации;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8" w:name="sub_101153"/>
      <w:bookmarkEnd w:id="29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103.3.сбор мусора со всех территории;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9" w:name="sub_101154"/>
      <w:bookmarkEnd w:id="29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103.4.ежегодную,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0" w:name="sub_101155"/>
      <w:bookmarkEnd w:id="29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103.5.периодическое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1" w:name="sub_101156"/>
      <w:bookmarkEnd w:id="30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103.6.в период листопада - сбор и вывоз опавшей листвы один раз в сутки;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2" w:name="sub_101158"/>
      <w:bookmarkEnd w:id="30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103.7.уборку лотков у бордюра от мусора после мойки.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3" w:name="sub_10118"/>
      <w:bookmarkEnd w:id="30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104. Уборка территории общего пользования в зимний период включает в себя: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4" w:name="sub_101181"/>
      <w:bookmarkEnd w:id="30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104.1.очистку дорожных покрытий и тротуаров от снега, наледи и мусора;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5" w:name="sub_101182"/>
      <w:bookmarkEnd w:id="30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6" w:name="sub_101183"/>
      <w:bookmarkEnd w:id="30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104.3.в весенний период - рыхление снега и организацию отвода талых вод.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7" w:name="sub_10119"/>
      <w:bookmarkEnd w:id="30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105.Технология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8" w:name="sub_10120"/>
      <w:bookmarkEnd w:id="30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106. Особенности уборки пешеходных тротуаров, наземных переходов, лестниц в зимний период: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9" w:name="sub_101202"/>
      <w:bookmarkEnd w:id="30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106.1.в период интенсивного снегопада пешеходные тротуары, лестницы должны обрабатываться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и расчищаться;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0" w:name="sub_101203"/>
      <w:bookmarkEnd w:id="30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106.2.при возникновении гололеда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31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обработки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1" w:name="sub_10120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106.3.допускается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2" w:name="sub_10121"/>
      <w:bookmarkEnd w:id="31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 На территории поселения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3" w:name="sub_101211"/>
      <w:bookmarkEnd w:id="31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4" w:name="sub_101212"/>
      <w:bookmarkEnd w:id="3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5" w:name="sub_101213"/>
      <w:bookmarkEnd w:id="31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6" w:name="sub_101214"/>
      <w:bookmarkEnd w:id="31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7" w:name="sub_101215"/>
      <w:bookmarkEnd w:id="31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8" w:name="sub_101216"/>
      <w:bookmarkEnd w:id="31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107.6. складировать и хранить движимое имущество за пределами границ и (или) ограждений предоставленных земельных участков;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9" w:name="sub_101217"/>
      <w:bookmarkEnd w:id="31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107.7. размещать и складировать тару, промышленные товары и иные предметы торговли на тротуарах, газонах, дорогах;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0" w:name="sub_191218"/>
      <w:bookmarkEnd w:id="31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107.8. складирование снега в неустановленных местах;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1" w:name="sub_101219"/>
      <w:bookmarkEnd w:id="32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107.9.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2" w:name="sub_10123"/>
      <w:bookmarkEnd w:id="32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108.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22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3" w:name="sub_1012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109.Ликвидация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4" w:name="sub_420"/>
      <w:bookmarkEnd w:id="323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Уборка автомобильных дорог местного значения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5" w:name="sub_10125"/>
      <w:bookmarkEnd w:id="32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110.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6" w:name="sub_10126"/>
      <w:bookmarkEnd w:id="32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111.Уборка дорог в весенне-летний период включает мытье, поливку, ликвидацию запыленности, подметание и т.п.</w:t>
      </w:r>
    </w:p>
    <w:bookmarkEnd w:id="326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песко-соляной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смесью, посыпку тротуаров сухим песком.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7" w:name="sub_1012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112 Очистка урн, расположенных вдоль дорог, производится не реже одного раза в день, на остановочных площадках - два раза в день.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8" w:name="sub_10132"/>
      <w:bookmarkEnd w:id="32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113.Павильоны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9" w:name="sub_10133"/>
      <w:bookmarkEnd w:id="32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114. Требования к летней уборке дорог по отдельным элементам: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0" w:name="sub_101331"/>
      <w:bookmarkEnd w:id="32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114.1.проезжая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1" w:name="sub_101332"/>
      <w:bookmarkEnd w:id="33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114.2двухметровые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2" w:name="sub_101334"/>
      <w:bookmarkEnd w:id="33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114.3.обочины дорог должны быть очищены от крупногабаритных отходов и другого мусора;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3" w:name="sub_10134"/>
      <w:bookmarkEnd w:id="33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115.Требования к зимней уборке дорог: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4" w:name="sub_101341"/>
      <w:bookmarkEnd w:id="33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115.1. уборка дорог в зимний период включает: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5" w:name="sub_1013411"/>
      <w:bookmarkEnd w:id="33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6" w:name="sub_10136"/>
      <w:bookmarkEnd w:id="33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116.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7" w:name="sub_101361"/>
      <w:bookmarkEnd w:id="33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116.1.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8" w:name="sub_101362"/>
      <w:bookmarkEnd w:id="33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116.2.применять техническую соль и жидкий хлористый кальций в качестве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противогололедного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9" w:name="sub_101365"/>
      <w:bookmarkEnd w:id="33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116.3.вывозить и складировать снег в местах, не согласованных в установленном порядке;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0" w:name="sub_101366"/>
      <w:bookmarkEnd w:id="33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116.4.формировать снежные валы: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1" w:name="sub_1013661"/>
      <w:bookmarkEnd w:id="34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2" w:name="sub_1013662"/>
      <w:bookmarkEnd w:id="34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ближе 20 м от остановок ожидания общественного транспорта;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3" w:name="sub_1013663"/>
      <w:bookmarkEnd w:id="34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участках дорог, оборудованных транспортными ограждениями или повышенным бордюром;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4" w:name="sub_1013664"/>
      <w:bookmarkEnd w:id="34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тротуарах;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5" w:name="sub_1013665"/>
      <w:bookmarkEnd w:id="34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во въездах на прилегающие территории; </w:t>
      </w:r>
      <w:bookmarkStart w:id="346" w:name="sub_101367"/>
      <w:bookmarkEnd w:id="345"/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116.5. вынос грунта и грязи колесами автотранспорта на дороги;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7" w:name="sub_101368"/>
      <w:bookmarkEnd w:id="34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116.6.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8" w:name="sub_430"/>
      <w:bookmarkEnd w:id="34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Уборка, санитарное содержание и благоустройство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 отдыха и массового пребывания людей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9" w:name="sub_10137"/>
      <w:bookmarkEnd w:id="34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117. К местам отдыха и массового пребывания людей относятся: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0" w:name="sub_101371"/>
      <w:bookmarkEnd w:id="34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площади, парки, скверы, бульвары, набережные, организованные места отдыха в поселенческих лесах, пляжи;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1" w:name="sub_101372"/>
      <w:bookmarkEnd w:id="35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2" w:name="sub_101373"/>
      <w:bookmarkEnd w:id="35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3" w:name="sub_101374"/>
      <w:bookmarkEnd w:id="35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территории, прилегающие к административным и общественным зданиям, учреждениям.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4" w:name="sub_10138"/>
      <w:bookmarkEnd w:id="35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118.Уборка площадей, парков, скверов, бульваров, набережных и иных территорий общего пользования: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5" w:name="sub_101382"/>
      <w:bookmarkEnd w:id="35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118.1.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6" w:name="sub_10141"/>
      <w:bookmarkEnd w:id="35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119. Уборка и санитарное содержание розничных рынков: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7" w:name="sub_101411"/>
      <w:bookmarkEnd w:id="35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119.1.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bookmarkEnd w:id="357"/>
    <w:p w:rsidR="000F0304" w:rsidRPr="000F0304" w:rsidRDefault="000F0304" w:rsidP="000F03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119.2. основная уборка территории </w:t>
      </w:r>
      <w:r w:rsidRPr="000F030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рынка  п</w:t>
      </w: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8" w:name="sub_1014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119.3. в летний период года на территории рынка в обязательном порядке еженедельно производится влажная уборка;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9" w:name="sub_101414"/>
      <w:bookmarkEnd w:id="35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119.4.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0" w:name="sub_10142"/>
      <w:bookmarkEnd w:id="35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120.Не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bookmarkEnd w:id="36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121.Уборка и санитарное содержание объектов торговли и (или) общественного питания: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1" w:name="sub_10143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121.1.полная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2" w:name="sub_101432"/>
      <w:bookmarkEnd w:id="36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121.2.у входа в объекты торговли и (или) общественного питания устанавливается не менее двух урн;</w:t>
      </w:r>
    </w:p>
    <w:bookmarkEnd w:id="362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121.3. Складирование тары и товаров на газонах и тротуарах не допускается;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3" w:name="sub_10143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121.4. обеспечивается вывоз отходов.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4" w:name="sub_10144"/>
      <w:bookmarkEnd w:id="36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122.Уборка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5" w:name="sub_10145"/>
      <w:bookmarkEnd w:id="36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123. Благоустройство мест отдыха и массового пребывания людей: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6" w:name="sub_101451"/>
      <w:bookmarkEnd w:id="36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123.1.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7" w:name="sub_101452"/>
      <w:bookmarkEnd w:id="36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123.2.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8" w:name="sub_101453"/>
      <w:bookmarkEnd w:id="36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123.3.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9" w:name="sub_101454"/>
      <w:bookmarkEnd w:id="3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123.4.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0" w:name="sub_101455"/>
      <w:bookmarkEnd w:id="36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123.5.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1" w:name="sub_101456"/>
      <w:bookmarkEnd w:id="37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123.6.при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2" w:name="sub_10146"/>
      <w:bookmarkEnd w:id="3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 На территориях мест отдыха и массового пребывания людей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3" w:name="sub_101461"/>
      <w:bookmarkEnd w:id="37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124.1.хранить, складировать тару и торговое оборудование в не предназначенных для этого местах;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4" w:name="sub_101462"/>
      <w:bookmarkEnd w:id="37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124.2.загрязнять территорию отходами производства и потребления;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5" w:name="sub_101463"/>
      <w:bookmarkEnd w:id="37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124.3.мыть и ремонтировать автотранспортные средства, сливать отработанные горюче-смазочные жидкости;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6" w:name="sub_101464"/>
      <w:bookmarkEnd w:id="37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124.4.устраивать автостоянки, гаражи, аттракционы, устанавливать рекламные конструкции с нарушением установленного порядка;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7" w:name="sub_101465"/>
      <w:bookmarkEnd w:id="37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124.5.повреждать газоны, объекты естественного и искусственного озеленения;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8" w:name="sub_101466"/>
      <w:bookmarkEnd w:id="37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124.6.повреждать малые архитектурные формы и перемещать их с установленных мест;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9" w:name="sub_101468"/>
      <w:bookmarkEnd w:id="37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124.7.выливать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0" w:name="sub_101469"/>
      <w:bookmarkEnd w:id="37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125.8. незаконно организовывать платные стоянки автотранспортных средств;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1" w:name="sub_1014610"/>
      <w:bookmarkEnd w:id="38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125.9.самовольно размещать нестационарные объекты;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2" w:name="sub_1014611"/>
      <w:bookmarkEnd w:id="3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125.10.нарушать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3" w:name="sub_1014612"/>
      <w:bookmarkEnd w:id="38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125.11. выставлять торгово-холодильное оборудование на территории;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4" w:name="sub_1014613"/>
      <w:bookmarkEnd w:id="38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125.12.складировать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5" w:name="sub_1014614"/>
      <w:bookmarkEnd w:id="38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125.13.самовольно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6" w:name="sub_1014615"/>
      <w:bookmarkEnd w:id="38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125.14.выставлять товар за пределами торгового объекта;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7" w:name="sub_1014616"/>
      <w:bookmarkEnd w:id="38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8" w:name="sub_440"/>
      <w:bookmarkEnd w:id="38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Уборка, содержание и благоустройство придомовой территории многоквартирного дома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9" w:name="sub_10147"/>
      <w:bookmarkEnd w:id="38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127. Уборка придомовой территории: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0" w:name="sub_101471"/>
      <w:bookmarkEnd w:id="38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1" w:name="sub_101472"/>
      <w:bookmarkEnd w:id="39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127.2. уборка, кроме снегоочистки, которая производится во время снегопадов, проводится до 8.00.</w:t>
      </w:r>
    </w:p>
    <w:bookmarkEnd w:id="39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2" w:name="sub_1014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128. Летняя уборка: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3" w:name="sub_101481"/>
      <w:bookmarkEnd w:id="39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4" w:name="sub_101482"/>
      <w:bookmarkEnd w:id="39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128.2. мойку тротуаров следует производить только на открытых тротуарах, непосредственно граничащих с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полосой, и в направлении от зданий к проезжей части улицы;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5" w:name="sub_101483"/>
      <w:bookmarkEnd w:id="39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128.3. поливка тротуаров в жаркое время дня должна производиться по мере необходимости, но не реже двух раз в сутки.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6" w:name="sub_10149"/>
      <w:bookmarkEnd w:id="39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129. Зимняя уборка: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7" w:name="sub_101491"/>
      <w:bookmarkEnd w:id="39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129.1. накапливающийся на крышах снег должен своевременно сбрасываться на землю и перемещаться в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на широких тротуарах - формироваться в валы;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8" w:name="sub_101492"/>
      <w:bookmarkEnd w:id="39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129.2. убираемый снег должен сдвигаться с тротуаров на проезжую часть в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во дворах - к местам складирования;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9" w:name="sub_101493"/>
      <w:bookmarkEnd w:id="39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0" w:name="sub_101494"/>
      <w:bookmarkEnd w:id="39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1" w:name="sub_101495"/>
      <w:bookmarkEnd w:id="40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2" w:name="sub_101496"/>
      <w:bookmarkEnd w:id="40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129.6. допускается складировать не загрязненный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песко-соляными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3" w:name="sub_101497"/>
      <w:bookmarkEnd w:id="40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4" w:name="sub_101498"/>
      <w:bookmarkEnd w:id="40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129.8. при возникновении скользкости обработка дорожных покрытий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песко-соляной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смесью должна производиться по норме 0,2-0,3 кг/м при помощи распределителей;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5" w:name="sub_101499"/>
      <w:bookmarkEnd w:id="40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129.9.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6" w:name="sub_10150"/>
      <w:bookmarkEnd w:id="40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130. С наступлением весны осуществляются: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7" w:name="sub_101501"/>
      <w:bookmarkEnd w:id="40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130.1. промывка и расчистка канавок для обеспечения оттока воды в местах, где это требуется для нормального отвода талых вод;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8" w:name="sub_101502"/>
      <w:bookmarkEnd w:id="40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130.2. систематический сгон талой воды к люкам и приемным колодцам ливневой сети;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9" w:name="sub_101503"/>
      <w:bookmarkEnd w:id="40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130.3. очистка дворовых территорий после окончания таяния снега от мусора, оставшегося снега и льда.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0" w:name="sub_100151"/>
      <w:bookmarkEnd w:id="40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131. Содержание придомовой территории многоквартирного дома: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1" w:name="sub_101511"/>
      <w:bookmarkEnd w:id="41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131.1. содержание придомовой территории многоквартирного дома (далее - придомовая территория) включает: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2" w:name="sub_1015111"/>
      <w:bookmarkEnd w:id="41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регулярную уборку;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3" w:name="sub_1015112"/>
      <w:bookmarkEnd w:id="41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ремонт и очистку люков и решеток смотровых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дренажей, лотков, перепускных труб;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4" w:name="sub_1015113"/>
      <w:bookmarkEnd w:id="4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5" w:name="sub_1015114"/>
      <w:bookmarkEnd w:id="41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сбор и вывоз твердых бытовых и крупногабаритных отходов;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6" w:name="sub_1015115"/>
      <w:bookmarkEnd w:id="41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озеленение и уход за существующими зелеными насаждениями;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7" w:name="sub_1015116"/>
      <w:bookmarkEnd w:id="41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содержание, текущий и капитальный ремонт малых архитектурных форм.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8" w:name="sub_100152"/>
      <w:bookmarkEnd w:id="41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9" w:name="sub_100153"/>
      <w:bookmarkEnd w:id="41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133. Граждане, проживающие в многоквартирных домах,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0" w:name="sub_101531"/>
      <w:bookmarkEnd w:id="41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133.1. поддерживать чистоту и порядок на придомовых территориях;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1" w:name="sub_101532"/>
      <w:bookmarkEnd w:id="42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133.2.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2" w:name="sub_100154"/>
      <w:bookmarkEnd w:id="42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134. Управляющие организации обязаны обеспечить: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3" w:name="sub_101542"/>
      <w:bookmarkEnd w:id="42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134.1.установку контейнеров для твердых бытовых отходов, а в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неканализированных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зданиях - помимо этого и сборников для жидких бытовых отходов;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4" w:name="sub_101543"/>
      <w:bookmarkEnd w:id="42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134.3.вывоз твердых бытовых и крупногабаритных отходов согласно утвержденному графику;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5" w:name="sub_101544"/>
      <w:bookmarkEnd w:id="42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134.4.содержание в чистоте и исправном состоянии контейнеров (бункеров) и контейнерных площадок, подъездов к ним;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6" w:name="sub_101545"/>
      <w:bookmarkEnd w:id="42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134.5.установку урн для мусора у входов в подъезды, скамеек и их своевременную очистку;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7" w:name="sub_101547"/>
      <w:bookmarkEnd w:id="42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134.6.обработку скользких участков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песко-соляными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(или) специальными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смесями;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8" w:name="sub_101548"/>
      <w:bookmarkEnd w:id="42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134.7.сохранность и квалифицированный уход за зелеными насаждениями и газонами;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9" w:name="sub_101549"/>
      <w:bookmarkEnd w:id="42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134.9.поддержание в исправном состоянии средств наружного освещения и их включение с наступлением темноты.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0" w:name="sub_100155"/>
      <w:bookmarkEnd w:id="42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 На придомовой территории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1" w:name="sub_101551"/>
      <w:bookmarkEnd w:id="43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135.1. сжигать листву, любые виды отходов и мусор;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2" w:name="sub_101552"/>
      <w:bookmarkEnd w:id="43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135.2. вывешивать белье, одежду, ковры и прочие предметы вне хозяйственной площадки;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3" w:name="sub_101553"/>
      <w:bookmarkEnd w:id="43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135.3. загромождать подъезды к контейнерным площадкам;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4" w:name="sub_101554"/>
      <w:bookmarkEnd w:id="43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135.4. устанавливать контейнеры (бункеры) на проезжей части улиц и дорог, тротуарах, газонах и в зеленых зонах;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5" w:name="sub_101555"/>
      <w:bookmarkEnd w:id="43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135.5. самовольно устанавливать ограждения придомовых территорий в нарушении установленного порядка;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6" w:name="sub_101556"/>
      <w:bookmarkEnd w:id="43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135.6. самовольно строить дворовые постройки;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7" w:name="sub_101557"/>
      <w:bookmarkEnd w:id="43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8" w:name="sub_101558"/>
      <w:bookmarkEnd w:id="43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135.8. выливать помои, выбрасывать отходы и мусор;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9" w:name="sub_1015510"/>
      <w:bookmarkEnd w:id="43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135.9. организовывать платную стоянку автотранспортных средств;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0" w:name="sub_1015511"/>
      <w:bookmarkEnd w:id="43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1" w:name="sub_1015512"/>
      <w:bookmarkEnd w:id="44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135.11.производить мойку автомашин, слив топлива и масел, регулировать звуковые сигналы, тормоза и двигатели;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2" w:name="sub_1015513"/>
      <w:bookmarkEnd w:id="44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135.12.производить любые работы, отрицательно влияющие на здоровье людей и окружающую среду;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3" w:name="sub_1015514"/>
      <w:bookmarkEnd w:id="44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4" w:name="sub_1015515"/>
      <w:bookmarkEnd w:id="44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135.14.осуществлять транзитное движение транспорта по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внутридворовым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проездам придомовой территории;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5" w:name="sub_1015516"/>
      <w:bookmarkEnd w:id="44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6" w:name="sub_10157"/>
      <w:bookmarkEnd w:id="44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136. Управляющие организации обязаны обеспечить: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7" w:name="sub_101571"/>
      <w:bookmarkEnd w:id="44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136.1.сохранность зеленых насаждений;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8" w:name="sub_101572"/>
      <w:bookmarkEnd w:id="44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136.2.в летнее время и в сухую погоду поливку газонов, цветников, деревьев и кустарников;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9" w:name="sub_101573"/>
      <w:bookmarkEnd w:id="44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0" w:name="sub_101574"/>
      <w:bookmarkEnd w:id="44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1" w:name="sub_10158"/>
      <w:bookmarkEnd w:id="45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137.Благоустройство придомовой территории: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2" w:name="sub_101581"/>
      <w:bookmarkEnd w:id="45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137.1.территория каждого домовладения, как правило, должна иметь: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3" w:name="sub_1015811"/>
      <w:bookmarkEnd w:id="45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4" w:name="sub_1015812"/>
      <w:bookmarkEnd w:id="45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площадку для отдыха взрослых;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5" w:name="sub_1015813"/>
      <w:bookmarkEnd w:id="45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6" w:name="sub_10160"/>
      <w:bookmarkEnd w:id="45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138.Если размеры территории участка позволяют, в границах участка может быть размещена площадка для выгула собак.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7" w:name="sub_10161"/>
      <w:bookmarkEnd w:id="45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139.Площадки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8" w:name="sub_10162"/>
      <w:bookmarkEnd w:id="45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9" w:name="sub_10163"/>
      <w:bookmarkEnd w:id="45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0" w:name="sub_10164"/>
      <w:bookmarkEnd w:id="45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61" w:name="sub_450"/>
      <w:bookmarkEnd w:id="46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Уборка территорий индивидуальной жилой застройки</w:t>
      </w:r>
    </w:p>
    <w:bookmarkEnd w:id="46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143.Владельцы жилых домов осуществляют ежедневную уборку (в том числе от снега) земельного участка.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2" w:name="sub_1016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144.На территории индивидуальной жилой застройки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3" w:name="sub_101661"/>
      <w:bookmarkEnd w:id="46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145.1.выталкивать снег, выбрасывать мусор, сбрасывать шлак, сливать жидкие бытовые отходы за территорию домовладения;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4" w:name="sub_101662"/>
      <w:bookmarkEnd w:id="46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145.2.выдвигать или перемещать на проезжую часть дорог и проездов снег и лед, счищенный с дворовой и прилегающей территории.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65" w:name="sub_50"/>
      <w:bookmarkEnd w:id="464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к элементам благоустройства территории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6" w:name="sub_10167"/>
      <w:bookmarkEnd w:id="46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146.Наличие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66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7" w:name="sub_101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147.Содержание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68" w:name="sub_510"/>
      <w:bookmarkEnd w:id="46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Озеленение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9" w:name="sub_10169"/>
      <w:bookmarkEnd w:id="4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148.Зеленые насаждения являются обязательным элементом благоустройства территории.</w:t>
      </w:r>
    </w:p>
    <w:bookmarkEnd w:id="469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0" w:name="sub_1017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149.На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7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1" w:name="sub_101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150.Содержание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2" w:name="sub_10173"/>
      <w:bookmarkEnd w:id="4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151.Владельцы зеленых насаждений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3" w:name="sub_101731"/>
      <w:bookmarkEnd w:id="47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151.1. обеспечить сохранность и квалифицированный уход за зелеными насаждениями;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4" w:name="sub_101732"/>
      <w:bookmarkEnd w:id="47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151.2. в летнее время года в сухую погоду обеспечивать полив газонов, цветников, деревьев и кустарников;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5" w:name="sub_101733"/>
      <w:bookmarkEnd w:id="47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151.3.обеспечить сохранность и целостность газонов;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6" w:name="sub_101735"/>
      <w:bookmarkEnd w:id="47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151.4.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7" w:name="sub_10174"/>
      <w:bookmarkEnd w:id="47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 На озелененных территориях 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8" w:name="sub_101741"/>
      <w:bookmarkEnd w:id="47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152.1.размещать застройки, за исключением застроек, предназначенных для обеспечения их функционирования и обслуживания;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9" w:name="sub_101742"/>
      <w:bookmarkEnd w:id="47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152.2.осуществлять самовольную посадку и вырубку деревьев и кустарников, уничтожение газонов и цветников;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0" w:name="sub_101746"/>
      <w:bookmarkEnd w:id="47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1" w:name="sub_101747"/>
      <w:bookmarkEnd w:id="48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2" w:name="sub_101748"/>
      <w:bookmarkEnd w:id="4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152.5.складировать строительные и прочие материалы, отходы, мусор,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реагентами снег, сколы льда;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3" w:name="sub_101749"/>
      <w:bookmarkEnd w:id="48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152.6. осуществлять раскопку под огороды;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4" w:name="sub_1017410"/>
      <w:bookmarkEnd w:id="48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152.7. выгуливать на газонах и цветниках домашних животных;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5" w:name="sub_1017412"/>
      <w:bookmarkEnd w:id="48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152.8. сжигать листья, траву, ветки, а также осуществлять их смет в лотки и иные водопропускные устройства;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6" w:name="sub_1017413"/>
      <w:bookmarkEnd w:id="48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152.9. сбрасывать смет и мусор на газоны;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7" w:name="sub_1017414"/>
      <w:bookmarkEnd w:id="48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8" w:name="sub_1017415"/>
      <w:bookmarkEnd w:id="48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152.11.надрезать деревья для добычи сока, смолы, наносить им иные механические повреждения;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9" w:name="sub_1017419"/>
      <w:bookmarkEnd w:id="48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152.12.портить скульптуры, скамейки, ограды, урны, детское и спортивное оборудование, расположенные на озелененных территориях;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0" w:name="sub_1017420"/>
      <w:bookmarkEnd w:id="48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152.13.обнажать корни деревьев на расстоянии ближе 1,5 м от ствола и засыпать шейки деревьев землей или строительными отходами.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91" w:name="sub_460"/>
      <w:bookmarkEnd w:id="49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Ограждения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2" w:name="sub_10175"/>
      <w:bookmarkEnd w:id="49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153.Устройство ограждений является дополнительным элементом благоустройства.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3" w:name="sub_10176"/>
      <w:bookmarkEnd w:id="49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154. Ограждения различаются по: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4" w:name="sub_101761"/>
      <w:bookmarkEnd w:id="49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назначению (декоративные, защитные, их сочетание);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5" w:name="sub_101762"/>
      <w:bookmarkEnd w:id="49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высоте (низкие - до 1,0 м, средние - 1,1-1,7 м, высокие - 1,8-3,0 м);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6" w:name="sub_101763"/>
      <w:bookmarkEnd w:id="49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виду материала (металлические, железобетонные и др.);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7" w:name="sub_101764"/>
      <w:bookmarkEnd w:id="49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степени проницаемости для взгляда (прозрачные, глухие);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8" w:name="sub_101765"/>
      <w:bookmarkEnd w:id="49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степени стационарности (постоянные, временные, передвижные) и другие ограждения.</w:t>
      </w:r>
    </w:p>
    <w:bookmarkEnd w:id="498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9" w:name="sub_1017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155.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00" w:name="sub_470"/>
      <w:bookmarkEnd w:id="499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Покрытия поверхностей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1" w:name="sub_10178"/>
      <w:bookmarkEnd w:id="50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156.Покрытия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50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благоустройства определены следующие виды покрытий: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2" w:name="sub_1017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твердые (капитальные) покрытия - монолитные или сборные покрытия, выполняемые в том числе из асфальтобетона,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цементобетона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природного камня;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3" w:name="sub_101782"/>
      <w:bookmarkEnd w:id="50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4" w:name="sub_101783"/>
      <w:bookmarkEnd w:id="50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5" w:name="sub_101784"/>
      <w:bookmarkEnd w:id="50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6" w:name="sub_10179"/>
      <w:bookmarkEnd w:id="50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157. Выбор видов покрытия следует осуществлять в соответствии с их целевым назначением: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7" w:name="sub_101791"/>
      <w:bookmarkEnd w:id="50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8" w:name="sub_101792"/>
      <w:bookmarkEnd w:id="50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9" w:name="sub_101793"/>
      <w:bookmarkEnd w:id="50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газонных и комбинированных как наиболее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09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0" w:name="sub_10182"/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11" w:name="sub_480"/>
      <w:bookmarkEnd w:id="51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поверхностей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2" w:name="sub_10183"/>
      <w:bookmarkEnd w:id="51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158. К элементам сопряжения поверхностей обычно относят различные виды бортовых камней, пандусы, ступени, лестницы.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13" w:name="sub_490"/>
      <w:bookmarkEnd w:id="512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Бортовые камни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4" w:name="sub_10184"/>
      <w:bookmarkEnd w:id="51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159.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14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15" w:name="sub_410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Ступени, лестницы, пандусы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6" w:name="sub_10185"/>
      <w:bookmarkEnd w:id="51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160.При уклонах пешеходных коммуникаций более 60 промилле следует предусматривать устройство лестниц.</w:t>
      </w:r>
    </w:p>
    <w:bookmarkEnd w:id="516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 бордюрного пандуса принимается 1:12.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17" w:name="sub_411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Площадки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8" w:name="sub_10186"/>
      <w:bookmarkEnd w:id="51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161.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18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травмобезопасным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инвентарем.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19" w:name="sub_412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 площадки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0" w:name="sub_10187"/>
      <w:bookmarkEnd w:id="51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162.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2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1" w:name="sub_1018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163. Детские площадки должны: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2" w:name="sub_101881"/>
      <w:bookmarkEnd w:id="52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163.1. иметь планировку поверхности с засыпкой песком неровностей в летнее время;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3" w:name="sub_101882"/>
      <w:bookmarkEnd w:id="52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163.2. регулярно подметаться и смачиваться в утреннее время;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4" w:name="sub_101883"/>
      <w:bookmarkEnd w:id="52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163.3.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5" w:name="sub_101884"/>
      <w:bookmarkEnd w:id="52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163.4.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25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размещение осветительного оборудования на высоте менее 2,5 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6" w:name="sub_1018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164.Ответственность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27" w:name="sub_4130"/>
      <w:bookmarkEnd w:id="526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площадки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8" w:name="sub_10190"/>
      <w:bookmarkEnd w:id="52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165. Спортивные площадки предназначены для занятий физкультурой и спортом всех возрастных групп населения.</w:t>
      </w:r>
    </w:p>
    <w:bookmarkEnd w:id="528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29" w:name="sub_414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Площадки отдыха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0" w:name="sub_10191"/>
      <w:bookmarkEnd w:id="52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166.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3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парков могут быть организованы площадки-лужайки для отдыха на траве.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31" w:name="sub_415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Площадки для выгула собак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2" w:name="sub_10192"/>
      <w:bookmarkEnd w:id="53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167.Площадки для выгула собак размещаются в местах, согласованных с уполномоченными органами в установленном порядке.</w:t>
      </w:r>
    </w:p>
    <w:bookmarkEnd w:id="532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периметральное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общепоселениеских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3" w:name="sub_101742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168. Владельцы домашних животных самостоятельно осуществляют уборку и утилизацию экскрементов своих питомцев.</w:t>
      </w:r>
    </w:p>
    <w:bookmarkEnd w:id="533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34" w:name="sub_416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Площадки автостоянок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5" w:name="sub_10194"/>
      <w:bookmarkEnd w:id="53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169. На территории поселения размещаются следующие виды автостоянок: кратковременного и длительного хранения автомобилей.</w:t>
      </w:r>
    </w:p>
    <w:bookmarkEnd w:id="535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36" w:name="sub_417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Малые архитектурные формы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7" w:name="sub_10195"/>
      <w:bookmarkEnd w:id="53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170.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37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8" w:name="sub_1019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171. Основными требованиями к малым архитектурным формам являются: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9" w:name="sub_101961"/>
      <w:bookmarkEnd w:id="53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171.1. соответствие характеру архитектурного и ландшафтного окружения, элементов благоустройства территории;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0" w:name="sub_101962"/>
      <w:bookmarkEnd w:id="53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171.2.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1" w:name="sub_101963"/>
      <w:bookmarkEnd w:id="54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171.3. прочность, надежность, безопасность конструкции.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42" w:name="sub_4190"/>
      <w:bookmarkEnd w:id="541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наружной рекламы и информации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3" w:name="sub_10198"/>
      <w:bookmarkEnd w:id="54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172. Средства размещения наружной рекламы и информации.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4" w:name="sub_1981"/>
      <w:bookmarkEnd w:id="54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172.1. Средства размещения наружной рекламы и информации должны быть технически исправными и эстетически ухоженными.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5" w:name="sub_19812"/>
      <w:bookmarkEnd w:id="54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45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6" w:name="sub_198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172.3. Средства размещения наружной информации могут быть следующих видов:</w:t>
      </w:r>
    </w:p>
    <w:bookmarkEnd w:id="546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настенная конструкция;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декоративное панно;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консольная конструкция;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крышная конструкция;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витринная конструкция;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учрежденческая доска;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режимная табличка;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модульная конструкция;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стела;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щитовая конструкция;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флаговая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специализированная конструкция.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7" w:name="sub_198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172.4. Общие требования к средствам размещения наружной информации: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8" w:name="sub_19841"/>
      <w:bookmarkEnd w:id="54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6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9" w:name="sub_19842"/>
      <w:bookmarkEnd w:id="54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государственном языке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</w:t>
      </w:r>
      <w:hyperlink r:id="rId18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государственных языках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Татарстан;</w:t>
      </w:r>
    </w:p>
    <w:bookmarkEnd w:id="549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50" w:name="sub_420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Установки для объявлений граждан, афиш культурных и спортивных мероприятий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1" w:name="sub_10199"/>
      <w:bookmarkEnd w:id="55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173.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51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52" w:name="sub_6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3" w:name="sub_10200"/>
      <w:bookmarkEnd w:id="55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174.Работы,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4" w:name="sub_10201"/>
      <w:bookmarkEnd w:id="55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175.Организация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55" w:name="sub_10202"/>
      <w:bookmarkEnd w:id="55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176.При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6" w:name="sub_10203"/>
      <w:bookmarkEnd w:id="55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177.Временное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7" w:name="sub_10204"/>
      <w:bookmarkEnd w:id="55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178.Проведение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58" w:name="sub_70"/>
      <w:bookmarkEnd w:id="557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Особые требования к доступной среде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9" w:name="sub_10205"/>
      <w:bookmarkEnd w:id="55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179.При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59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60" w:name="sub_8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bookmarkEnd w:id="560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180.В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 территории поселения закрепляются за хозяйствующими субъектами и физическими лицами.</w:t>
      </w:r>
    </w:p>
    <w:p w:rsidR="000F0304" w:rsidRPr="000F0304" w:rsidRDefault="000F0304" w:rsidP="000F03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181.Хозяйствующие субъекты и физические лица вправе осуществлять уборку и санитарное содержание прилегающей территории в следующем порядке, если иное не предусмотрено законом или договором: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1" w:name="sub_1020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2" w:name="sub_102072"/>
      <w:bookmarkEnd w:id="56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</w:p>
    <w:bookmarkEnd w:id="562"/>
    <w:p w:rsidR="000F0304" w:rsidRPr="000F0304" w:rsidRDefault="000F0304" w:rsidP="000F03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3" w:name="sub_10207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4" w:name="sub_102075"/>
      <w:bookmarkEnd w:id="56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5" w:name="sub_102076"/>
      <w:bookmarkEnd w:id="56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6" w:name="sub_102077"/>
      <w:bookmarkEnd w:id="56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7" w:name="sub_102078"/>
      <w:bookmarkEnd w:id="56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8" w:name="sub_102079"/>
      <w:bookmarkEnd w:id="56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9" w:name="sub_1020710"/>
      <w:bookmarkEnd w:id="56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0" w:name="sub_1020711"/>
      <w:bookmarkEnd w:id="56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1" w:name="sub_1020713"/>
      <w:bookmarkEnd w:id="57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2" w:name="sub_1020714"/>
      <w:bookmarkEnd w:id="57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181.13.территории общего пользования - обязанности возлагаются на уполномоченные органы;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3" w:name="sub_1020715"/>
      <w:bookmarkEnd w:id="57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4" w:name="sub_1029716"/>
      <w:bookmarkEnd w:id="57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181.15.владельцы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74"/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Содержание домашних животных и птиц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5" w:name="sub_620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182.Содержание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6" w:name="sub_6203"/>
      <w:bookmarkEnd w:id="57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183.Владельцы домашних животных самостоятельно осуществляют уборку и утилизацию экскрементов своих питомцев.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7" w:name="sub_6301"/>
      <w:bookmarkEnd w:id="57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184.Содержание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8" w:name="sub_6302"/>
      <w:bookmarkEnd w:id="57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185.Все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биркования</w:t>
      </w:r>
      <w:proofErr w:type="spellEnd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9" w:name="sub_6303"/>
      <w:bookmarkEnd w:id="57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186.Выпас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0" w:name="sub_6304"/>
      <w:bookmarkEnd w:id="57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187.Выгул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1" w:name="sub_6305"/>
      <w:bookmarkEnd w:id="58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188.Выводить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2" w:name="sub_6306"/>
      <w:bookmarkEnd w:id="58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189.Владельцы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3" w:name="sub_6307"/>
      <w:bookmarkEnd w:id="58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190.Спускать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4" w:name="sub_6308"/>
      <w:bookmarkEnd w:id="58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191.Дрессировка собак может проводиться только на хорошо огороженных площадках либо за территорией поселения.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5" w:name="sub_6309"/>
      <w:bookmarkEnd w:id="58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192.Перегонять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6" w:name="sub_6310"/>
      <w:bookmarkEnd w:id="58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193.При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7" w:name="sub_6311"/>
      <w:bookmarkEnd w:id="58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194.Домашние козы должны содержатся исключительно в загонах внутри придомовой территории или под присмотром владельцев на пастбище.</w:t>
      </w:r>
    </w:p>
    <w:bookmarkEnd w:id="587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195.Не допускается: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8" w:name="sub_640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9" w:name="sub_6402"/>
      <w:bookmarkEnd w:id="58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выгул домашних животных на пляжах и купание их в водоемах;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0" w:name="sub_6403"/>
      <w:bookmarkEnd w:id="58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допускать животных в учреждения при наличии запрещающей надписи;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1" w:name="sub_6404"/>
      <w:bookmarkEnd w:id="59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выпускать животных и птиц без сопровождения на территории населенных пунктов;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2" w:name="sub_6405"/>
      <w:bookmarkEnd w:id="59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3" w:name="sub_6406"/>
      <w:bookmarkEnd w:id="59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4" w:name="sub_6407"/>
      <w:bookmarkEnd w:id="59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94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196.Владельцы домашних животных и птицы обязаны: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5" w:name="sub_650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6" w:name="sub_6502"/>
      <w:bookmarkEnd w:id="595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осуществлять постоянный контроль за местом нахождения животных; </w:t>
      </w:r>
      <w:bookmarkStart w:id="597" w:name="sub_6503"/>
      <w:bookmarkEnd w:id="596"/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8" w:name="sub_6504"/>
      <w:bookmarkEnd w:id="597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8"/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197.Захоронение умершего скота производится в специально определенном месте специализированной организацией.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198.Организации, имеющие на своей территории сторожевых собак, обязаны: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9" w:name="sub_670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зарегистрировать собак на общих основаниях;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0" w:name="sub_6702"/>
      <w:bookmarkEnd w:id="59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содержать собак на прочной привязи;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1" w:name="sub_6703"/>
      <w:bookmarkEnd w:id="60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исключить возможность доступа посетителей к животным;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2" w:name="sub_6704"/>
      <w:bookmarkEnd w:id="60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3" w:name="sub_6801"/>
      <w:bookmarkEnd w:id="602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199.Безнадзорные животные, находящиеся в общественных местах без сопровождающих лиц, подлежат отлову.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4" w:name="sub_6802"/>
      <w:bookmarkEnd w:id="603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200.Отлов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5" w:name="sub_6803"/>
      <w:bookmarkEnd w:id="604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201.Осуществление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605"/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202.Не допускается: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6" w:name="sub_6841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7" w:name="sub_6842"/>
      <w:bookmarkEnd w:id="606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снимать собак с привязи у магазинов, аптек, предприятий коммунального обслуживания и пр.;</w:t>
      </w:r>
    </w:p>
    <w:bookmarkEnd w:id="607"/>
    <w:p w:rsidR="000F0304" w:rsidRPr="000F0304" w:rsidRDefault="000F0304" w:rsidP="000F03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использовать приманки и иные средства отлова без рекомендации ветеринарных органов.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08" w:name="sub_90"/>
      <w:r w:rsidRPr="000F0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Контроль за выполнением требований Правил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9" w:name="sub_10208"/>
      <w:bookmarkEnd w:id="608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203.Физические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0" w:name="sub_10209"/>
      <w:bookmarkEnd w:id="609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204.Нарушение настоящих Правил влечет ответственность в соответствии с </w:t>
      </w:r>
      <w:hyperlink r:id="rId19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Pr="000F0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0F0304" w:rsidRPr="000F0304" w:rsidRDefault="000F0304" w:rsidP="000F03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1" w:name="sub_10210"/>
      <w:bookmarkEnd w:id="610"/>
      <w:r w:rsidRPr="000F0304">
        <w:rPr>
          <w:rFonts w:ascii="Times New Roman" w:eastAsia="Times New Roman" w:hAnsi="Times New Roman" w:cs="Times New Roman"/>
          <w:sz w:val="28"/>
          <w:szCs w:val="28"/>
          <w:lang w:eastAsia="ru-RU"/>
        </w:rPr>
        <w:t>205.Привлечение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11"/>
    </w:p>
    <w:p w:rsidR="000F0304" w:rsidRPr="00D66536" w:rsidRDefault="000F0304" w:rsidP="00B537DF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0304" w:rsidRPr="00D66536" w:rsidSect="00B70B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57C"/>
    <w:multiLevelType w:val="hybridMultilevel"/>
    <w:tmpl w:val="01D4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/>
  <w:rsids>
    <w:rsidRoot w:val="00794F10"/>
    <w:rsid w:val="00056104"/>
    <w:rsid w:val="000A6340"/>
    <w:rsid w:val="000F0304"/>
    <w:rsid w:val="001645CC"/>
    <w:rsid w:val="003F5353"/>
    <w:rsid w:val="004422F6"/>
    <w:rsid w:val="004D333C"/>
    <w:rsid w:val="005359D4"/>
    <w:rsid w:val="00555415"/>
    <w:rsid w:val="006155A2"/>
    <w:rsid w:val="006A7671"/>
    <w:rsid w:val="00776410"/>
    <w:rsid w:val="00794F10"/>
    <w:rsid w:val="007B53D4"/>
    <w:rsid w:val="007C6BC8"/>
    <w:rsid w:val="00881674"/>
    <w:rsid w:val="008D6E14"/>
    <w:rsid w:val="009E669D"/>
    <w:rsid w:val="00AD2C3D"/>
    <w:rsid w:val="00AE07A1"/>
    <w:rsid w:val="00B243B8"/>
    <w:rsid w:val="00B537DF"/>
    <w:rsid w:val="00B65DC6"/>
    <w:rsid w:val="00B70BDB"/>
    <w:rsid w:val="00C10935"/>
    <w:rsid w:val="00CA7A6A"/>
    <w:rsid w:val="00D66536"/>
    <w:rsid w:val="00D75DE5"/>
    <w:rsid w:val="00D8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0A"/>
  </w:style>
  <w:style w:type="paragraph" w:styleId="1">
    <w:name w:val="heading 1"/>
    <w:basedOn w:val="a"/>
    <w:next w:val="a"/>
    <w:link w:val="10"/>
    <w:uiPriority w:val="99"/>
    <w:qFormat/>
    <w:rsid w:val="000F03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0F03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F03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F03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0304"/>
  </w:style>
  <w:style w:type="character" w:customStyle="1" w:styleId="a4">
    <w:name w:val="Цветовое выделение"/>
    <w:uiPriority w:val="99"/>
    <w:rsid w:val="000F0304"/>
    <w:rPr>
      <w:b/>
      <w:color w:val="26282F"/>
    </w:rPr>
  </w:style>
  <w:style w:type="character" w:customStyle="1" w:styleId="a5">
    <w:name w:val="Гипертекстовая ссылка"/>
    <w:uiPriority w:val="99"/>
    <w:rsid w:val="000F0304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0F0304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0F0304"/>
  </w:style>
  <w:style w:type="paragraph" w:customStyle="1" w:styleId="a9">
    <w:name w:val="Внимание: недобросовестность!"/>
    <w:basedOn w:val="a7"/>
    <w:next w:val="a"/>
    <w:uiPriority w:val="99"/>
    <w:rsid w:val="000F0304"/>
  </w:style>
  <w:style w:type="character" w:customStyle="1" w:styleId="aa">
    <w:name w:val="Выделение для Базового Поиска"/>
    <w:uiPriority w:val="99"/>
    <w:rsid w:val="000F0304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0F0304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e">
    <w:name w:val="Заголовок"/>
    <w:basedOn w:val="ad"/>
    <w:next w:val="a"/>
    <w:uiPriority w:val="99"/>
    <w:rsid w:val="000F030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F030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2">
    <w:name w:val="Заголовок своего сообщения"/>
    <w:uiPriority w:val="99"/>
    <w:rsid w:val="000F0304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Заголовок чужого сообщения"/>
    <w:uiPriority w:val="99"/>
    <w:rsid w:val="000F0304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6">
    <w:name w:val="Заголовок ЭР (правое окно)"/>
    <w:basedOn w:val="af5"/>
    <w:next w:val="a"/>
    <w:uiPriority w:val="99"/>
    <w:rsid w:val="000F0304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sid w:val="000F030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0F030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мментарий"/>
    <w:basedOn w:val="afa"/>
    <w:next w:val="a"/>
    <w:uiPriority w:val="99"/>
    <w:rsid w:val="000F03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F030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лонтитул (левый)"/>
    <w:basedOn w:val="afd"/>
    <w:next w:val="a"/>
    <w:uiPriority w:val="99"/>
    <w:rsid w:val="000F030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правый)"/>
    <w:basedOn w:val="aff"/>
    <w:next w:val="a"/>
    <w:uiPriority w:val="99"/>
    <w:rsid w:val="000F030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F030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"/>
    <w:uiPriority w:val="99"/>
    <w:rsid w:val="000F0304"/>
  </w:style>
  <w:style w:type="paragraph" w:customStyle="1" w:styleId="aff3">
    <w:name w:val="Моноширинны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4">
    <w:name w:val="Найденные слова"/>
    <w:uiPriority w:val="99"/>
    <w:rsid w:val="000F0304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6">
    <w:name w:val="Не вступил в силу"/>
    <w:uiPriority w:val="99"/>
    <w:rsid w:val="000F0304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7"/>
    <w:next w:val="a"/>
    <w:uiPriority w:val="99"/>
    <w:rsid w:val="000F030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uiPriority w:val="99"/>
    <w:rsid w:val="000F0304"/>
    <w:pPr>
      <w:ind w:left="140"/>
    </w:pPr>
  </w:style>
  <w:style w:type="character" w:customStyle="1" w:styleId="affb">
    <w:name w:val="Опечатки"/>
    <w:uiPriority w:val="99"/>
    <w:rsid w:val="000F0304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0F030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F030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F0304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0F030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остоянная часть"/>
    <w:basedOn w:val="ad"/>
    <w:next w:val="a"/>
    <w:uiPriority w:val="99"/>
    <w:rsid w:val="000F030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ример."/>
    <w:basedOn w:val="a7"/>
    <w:next w:val="a"/>
    <w:uiPriority w:val="99"/>
    <w:rsid w:val="000F0304"/>
  </w:style>
  <w:style w:type="paragraph" w:customStyle="1" w:styleId="afff3">
    <w:name w:val="Примечание."/>
    <w:basedOn w:val="a7"/>
    <w:next w:val="a"/>
    <w:uiPriority w:val="99"/>
    <w:rsid w:val="000F0304"/>
  </w:style>
  <w:style w:type="character" w:customStyle="1" w:styleId="afff4">
    <w:name w:val="Продолжение ссылки"/>
    <w:uiPriority w:val="99"/>
    <w:rsid w:val="000F0304"/>
  </w:style>
  <w:style w:type="paragraph" w:customStyle="1" w:styleId="afff5">
    <w:name w:val="Словарная статья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Сравнение редакций"/>
    <w:uiPriority w:val="99"/>
    <w:rsid w:val="000F0304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0F030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F030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Ссылка на утративший силу документ"/>
    <w:uiPriority w:val="99"/>
    <w:rsid w:val="000F0304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F030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uiPriority w:val="99"/>
    <w:rsid w:val="000F0304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ff8"/>
    <w:next w:val="a"/>
    <w:uiPriority w:val="99"/>
    <w:rsid w:val="000F030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Normal (Web)"/>
    <w:basedOn w:val="a"/>
    <w:uiPriority w:val="99"/>
    <w:rsid w:val="000F0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0F0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F0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03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0F03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F03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F03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0304"/>
  </w:style>
  <w:style w:type="character" w:customStyle="1" w:styleId="a4">
    <w:name w:val="Цветовое выделение"/>
    <w:uiPriority w:val="99"/>
    <w:rsid w:val="000F0304"/>
    <w:rPr>
      <w:b/>
      <w:color w:val="26282F"/>
    </w:rPr>
  </w:style>
  <w:style w:type="character" w:customStyle="1" w:styleId="a5">
    <w:name w:val="Гипертекстовая ссылка"/>
    <w:uiPriority w:val="99"/>
    <w:rsid w:val="000F0304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0F0304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0F0304"/>
  </w:style>
  <w:style w:type="paragraph" w:customStyle="1" w:styleId="a9">
    <w:name w:val="Внимание: недобросовестность!"/>
    <w:basedOn w:val="a7"/>
    <w:next w:val="a"/>
    <w:uiPriority w:val="99"/>
    <w:rsid w:val="000F0304"/>
  </w:style>
  <w:style w:type="character" w:customStyle="1" w:styleId="aa">
    <w:name w:val="Выделение для Базового Поиска"/>
    <w:uiPriority w:val="99"/>
    <w:rsid w:val="000F0304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0F0304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e">
    <w:name w:val="Заголовок"/>
    <w:basedOn w:val="ad"/>
    <w:next w:val="a"/>
    <w:uiPriority w:val="99"/>
    <w:rsid w:val="000F030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F030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2">
    <w:name w:val="Заголовок своего сообщения"/>
    <w:uiPriority w:val="99"/>
    <w:rsid w:val="000F0304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Заголовок чужого сообщения"/>
    <w:uiPriority w:val="99"/>
    <w:rsid w:val="000F0304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6">
    <w:name w:val="Заголовок ЭР (правое окно)"/>
    <w:basedOn w:val="af5"/>
    <w:next w:val="a"/>
    <w:uiPriority w:val="99"/>
    <w:rsid w:val="000F0304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sid w:val="000F030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0F030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мментарий"/>
    <w:basedOn w:val="afa"/>
    <w:next w:val="a"/>
    <w:uiPriority w:val="99"/>
    <w:rsid w:val="000F03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F030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лонтитул (левый)"/>
    <w:basedOn w:val="afd"/>
    <w:next w:val="a"/>
    <w:uiPriority w:val="99"/>
    <w:rsid w:val="000F030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правый)"/>
    <w:basedOn w:val="aff"/>
    <w:next w:val="a"/>
    <w:uiPriority w:val="99"/>
    <w:rsid w:val="000F030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F030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"/>
    <w:uiPriority w:val="99"/>
    <w:rsid w:val="000F0304"/>
  </w:style>
  <w:style w:type="paragraph" w:customStyle="1" w:styleId="aff3">
    <w:name w:val="Моноширинны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4">
    <w:name w:val="Найденные слова"/>
    <w:uiPriority w:val="99"/>
    <w:rsid w:val="000F0304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6">
    <w:name w:val="Не вступил в силу"/>
    <w:uiPriority w:val="99"/>
    <w:rsid w:val="000F0304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7"/>
    <w:next w:val="a"/>
    <w:uiPriority w:val="99"/>
    <w:rsid w:val="000F030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uiPriority w:val="99"/>
    <w:rsid w:val="000F0304"/>
    <w:pPr>
      <w:ind w:left="140"/>
    </w:pPr>
  </w:style>
  <w:style w:type="character" w:customStyle="1" w:styleId="affb">
    <w:name w:val="Опечатки"/>
    <w:uiPriority w:val="99"/>
    <w:rsid w:val="000F0304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0F030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F030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F0304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0F030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остоянная часть"/>
    <w:basedOn w:val="ad"/>
    <w:next w:val="a"/>
    <w:uiPriority w:val="99"/>
    <w:rsid w:val="000F030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ример."/>
    <w:basedOn w:val="a7"/>
    <w:next w:val="a"/>
    <w:uiPriority w:val="99"/>
    <w:rsid w:val="000F0304"/>
  </w:style>
  <w:style w:type="paragraph" w:customStyle="1" w:styleId="afff3">
    <w:name w:val="Примечание."/>
    <w:basedOn w:val="a7"/>
    <w:next w:val="a"/>
    <w:uiPriority w:val="99"/>
    <w:rsid w:val="000F0304"/>
  </w:style>
  <w:style w:type="character" w:customStyle="1" w:styleId="afff4">
    <w:name w:val="Продолжение ссылки"/>
    <w:uiPriority w:val="99"/>
    <w:rsid w:val="000F0304"/>
  </w:style>
  <w:style w:type="paragraph" w:customStyle="1" w:styleId="afff5">
    <w:name w:val="Словарная статья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Сравнение редакций"/>
    <w:uiPriority w:val="99"/>
    <w:rsid w:val="000F0304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0F030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F030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Ссылка на утративший силу документ"/>
    <w:uiPriority w:val="99"/>
    <w:rsid w:val="000F0304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F030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uiPriority w:val="99"/>
    <w:rsid w:val="000F0304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ff8"/>
    <w:next w:val="a"/>
    <w:uiPriority w:val="99"/>
    <w:rsid w:val="000F030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Normal (Web)"/>
    <w:basedOn w:val="a"/>
    <w:uiPriority w:val="99"/>
    <w:rsid w:val="000F0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0F0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F0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" TargetMode="External"/><Relationship Id="rId13" Type="http://schemas.openxmlformats.org/officeDocument/2006/relationships/hyperlink" Target="garantF1://12027232.0" TargetMode="External"/><Relationship Id="rId18" Type="http://schemas.openxmlformats.org/officeDocument/2006/relationships/hyperlink" Target="garantF1://8002506.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" TargetMode="External"/><Relationship Id="rId12" Type="http://schemas.openxmlformats.org/officeDocument/2006/relationships/hyperlink" Target="garantF1://8010572.20000" TargetMode="External"/><Relationship Id="rId17" Type="http://schemas.openxmlformats.org/officeDocument/2006/relationships/hyperlink" Target="garantF1://12040387.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0" TargetMode="External"/><Relationship Id="rId20" Type="http://schemas.openxmlformats.org/officeDocument/2006/relationships/hyperlink" Target="garantF1://12025267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8039871.1000" TargetMode="External"/><Relationship Id="rId5" Type="http://schemas.openxmlformats.org/officeDocument/2006/relationships/hyperlink" Target="garantF1://86367.14" TargetMode="External"/><Relationship Id="rId15" Type="http://schemas.openxmlformats.org/officeDocument/2006/relationships/hyperlink" Target="garantF1://10064504.15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garantF1://12024624.0" TargetMode="External"/><Relationship Id="rId19" Type="http://schemas.openxmlformats.org/officeDocument/2006/relationships/hyperlink" Target="garantF1://8031615.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" TargetMode="External"/><Relationship Id="rId14" Type="http://schemas.openxmlformats.org/officeDocument/2006/relationships/hyperlink" Target="garantF1://10006035.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18693</Words>
  <Characters>106551</Characters>
  <Application>Microsoft Office Word</Application>
  <DocSecurity>0</DocSecurity>
  <Lines>887</Lines>
  <Paragraphs>249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46</vt:i4>
      </vt:variant>
    </vt:vector>
  </HeadingPairs>
  <TitlesOfParts>
    <vt:vector size="47" baseType="lpstr">
      <vt:lpstr/>
      <vt:lpstr>пункт 12 изложить в следующей редакции:</vt:lpstr>
      <vt:lpstr>«12.Содержание и уборка территорий индивидуальных жилых домов осуществляются соб</vt:lpstr>
      <vt:lpstr>пункт 40.3 изложить в следующей редакции:</vt:lpstr>
      <vt:lpstr>«40.3.содержать в порядке территорию домовладения;»;</vt:lpstr>
      <vt:lpstr>Утвержден решением Совета </vt:lpstr>
      <vt:lpstr>Правила благоустройства территория </vt:lpstr>
      <vt:lpstr>Большекайбицкого сельского поселения</vt:lpstr>
      <vt:lpstr>I. Общие положения</vt:lpstr>
      <vt:lpstr>Основные понятия</vt:lpstr>
      <vt:lpstr>II. Общие требования к благоустройству, организации содержания и уборки территор</vt:lpstr>
      <vt:lpstr>12.Содержание и уборка территорий индивидуальных жилых домов  осуществляются соб</vt:lpstr>
      <vt:lpstr>III. Требования по содержанию зданий, сооружений и земельных участков, на которы</vt:lpstr>
      <vt:lpstr/>
      <vt:lpstr>Общие требования по содержанию зданий, сооружений и земельных участков, на котор</vt:lpstr>
      <vt:lpstr>Содержание фасадов зданий, сооружений</vt:lpstr>
      <vt:lpstr>Домовые знаки</vt:lpstr>
      <vt:lpstr>Входные группы (узлы)</vt:lpstr>
      <vt:lpstr>Кровли</vt:lpstr>
      <vt:lpstr>Содержание земельных участков</vt:lpstr>
      <vt:lpstr>Содержание дорог</vt:lpstr>
      <vt:lpstr>Содержание индивидуальных жилых домов и благоустройство территории</vt:lpstr>
      <vt:lpstr>40.3.содержать в порядке территорию домовладения;</vt:lpstr>
      <vt:lpstr>Содержание сетей ливневой канализации, смотровых и ливневых колодцев, водоотводя</vt:lpstr>
      <vt:lpstr>Содержание технических средств связи</vt:lpstr>
      <vt:lpstr>Содержание объектов (средств) наружного освещения</vt:lpstr>
      <vt:lpstr>Содержание малых архитектурных форм</vt:lpstr>
      <vt:lpstr>Содержание нестационарных объектов</vt:lpstr>
      <vt:lpstr>Содержание мест производства строительных работ</vt:lpstr>
      <vt:lpstr>Содержание мест погребения</vt:lpstr>
      <vt:lpstr>Содержание стоянок длительного и краткосрочного хранения автотранспортных средст</vt:lpstr>
      <vt:lpstr>Праздничное оформление территории поселения</vt:lpstr>
      <vt:lpstr>IV. Порядок уборки поселенческих территорий, включая перечень работ по благоустр</vt:lpstr>
      <vt:lpstr>Общие требования к уборке и содержанию территории поселения</vt:lpstr>
      <vt:lpstr>Уборка автомобильных дорог местного значения</vt:lpstr>
      <vt:lpstr>Уборка, санитарное содержание и благоустройство</vt:lpstr>
      <vt:lpstr>мест отдыха и массового пребывания людей</vt:lpstr>
      <vt:lpstr>Уборка, содержание и благоустройство придомовой территории многоквартирного дома</vt:lpstr>
      <vt:lpstr>Уборка территорий индивидуальной жилой застройки</vt:lpstr>
      <vt:lpstr>V. Требования к элементам благоустройства территории</vt:lpstr>
      <vt:lpstr>Озеленение</vt:lpstr>
      <vt:lpstr>Ограждения</vt:lpstr>
      <vt:lpstr>Покрытия поверхностей</vt:lpstr>
      <vt:lpstr>Сопряжение поверхностей</vt:lpstr>
      <vt:lpstr>Бортовые камни</vt:lpstr>
      <vt:lpstr>Ступени, лестницы, пандусы</vt:lpstr>
      <vt:lpstr>Площадки</vt:lpstr>
    </vt:vector>
  </TitlesOfParts>
  <Company/>
  <LinksUpToDate>false</LinksUpToDate>
  <CharactersWithSpaces>124995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dcterms:created xsi:type="dcterms:W3CDTF">2017-07-14T12:09:00Z</dcterms:created>
  <dcterms:modified xsi:type="dcterms:W3CDTF">2017-10-02T06:03:00Z</dcterms:modified>
</cp:coreProperties>
</file>